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1" w:rsidRPr="00071635" w:rsidRDefault="00547F94" w:rsidP="00547F94">
      <w:bookmarkStart w:id="0" w:name="_GoBack"/>
      <w:bookmarkEnd w:id="0"/>
      <w:r>
        <w:t xml:space="preserve">СОГЛАСОВАНО                                                                                              </w:t>
      </w:r>
      <w:r w:rsidR="00320D41" w:rsidRPr="00071635">
        <w:t>УТВЕРЖДАЮ</w:t>
      </w:r>
    </w:p>
    <w:p w:rsidR="00F418FC" w:rsidRDefault="00F418FC" w:rsidP="00547F94">
      <w:r>
        <w:t xml:space="preserve">Заместитель главы района-                                                                            Директор МБОУ   </w:t>
      </w:r>
    </w:p>
    <w:p w:rsidR="00F418FC" w:rsidRDefault="00F418FC" w:rsidP="00547F94">
      <w:r>
        <w:t>н</w:t>
      </w:r>
      <w:r w:rsidR="00547F94">
        <w:t>ачальник отдела образования</w:t>
      </w:r>
      <w:r>
        <w:t xml:space="preserve">                                                                     «Джанайская ООШ»</w:t>
      </w:r>
    </w:p>
    <w:p w:rsidR="00F418FC" w:rsidRDefault="00F418FC" w:rsidP="00F418FC">
      <w:r>
        <w:t>администрации</w:t>
      </w:r>
    </w:p>
    <w:p w:rsidR="00320D41" w:rsidRPr="00395D64" w:rsidRDefault="00547F94" w:rsidP="00547F94">
      <w:r>
        <w:t>МО «Красноярский район»</w:t>
      </w:r>
      <w:r w:rsidR="00E77F28">
        <w:t xml:space="preserve"> </w:t>
      </w:r>
      <w:r>
        <w:t xml:space="preserve">                                                                         </w:t>
      </w:r>
    </w:p>
    <w:p w:rsidR="00320D41" w:rsidRPr="00071635" w:rsidRDefault="00547F94" w:rsidP="00547F94">
      <w:r w:rsidRPr="00071635">
        <w:t>___________</w:t>
      </w:r>
      <w:r>
        <w:t xml:space="preserve">Л.Н.Сергеева                                                                       </w:t>
      </w:r>
      <w:r w:rsidR="00320D41" w:rsidRPr="00071635">
        <w:t>___________</w:t>
      </w:r>
      <w:r w:rsidR="00221F2C">
        <w:t>Л.К.Утешева</w:t>
      </w:r>
    </w:p>
    <w:p w:rsidR="00320D41" w:rsidRPr="00071635" w:rsidRDefault="00547F94" w:rsidP="00547F94">
      <w:r w:rsidRPr="00071635">
        <w:t>________________________</w:t>
      </w:r>
      <w:r>
        <w:t xml:space="preserve">                                                                    </w:t>
      </w:r>
      <w:r w:rsidR="00320D41" w:rsidRPr="00071635">
        <w:t>________________________</w:t>
      </w:r>
    </w:p>
    <w:p w:rsidR="00320D41" w:rsidRPr="00071635" w:rsidRDefault="00547F94" w:rsidP="00547F94">
      <w:r w:rsidRPr="00071635">
        <w:t>«____» ____________ 20___г.</w:t>
      </w:r>
      <w:r>
        <w:t xml:space="preserve">                                                                 </w:t>
      </w:r>
      <w:r w:rsidR="00320D41" w:rsidRPr="00071635">
        <w:t>«____» ____________ 20___г.</w:t>
      </w:r>
    </w:p>
    <w:p w:rsidR="00320D41" w:rsidRPr="00071635" w:rsidRDefault="00320D41" w:rsidP="00320D41">
      <w:pPr>
        <w:jc w:val="center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E77F28" w:rsidRDefault="00E77F28" w:rsidP="00320D41">
      <w:pPr>
        <w:jc w:val="center"/>
        <w:rPr>
          <w:b/>
        </w:rPr>
      </w:pPr>
    </w:p>
    <w:p w:rsidR="00E77F28" w:rsidRDefault="00E77F28" w:rsidP="00320D41">
      <w:pPr>
        <w:jc w:val="center"/>
        <w:rPr>
          <w:b/>
        </w:rPr>
      </w:pPr>
    </w:p>
    <w:p w:rsidR="00E77F28" w:rsidRDefault="00E77F28" w:rsidP="00320D41">
      <w:pPr>
        <w:jc w:val="center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221F2C" w:rsidRDefault="00221F2C" w:rsidP="00320D41">
      <w:pPr>
        <w:jc w:val="center"/>
        <w:rPr>
          <w:b/>
        </w:rPr>
      </w:pPr>
    </w:p>
    <w:p w:rsidR="00221F2C" w:rsidRPr="00071635" w:rsidRDefault="00221F2C" w:rsidP="00320D41">
      <w:pPr>
        <w:jc w:val="center"/>
        <w:rPr>
          <w:b/>
        </w:rPr>
      </w:pPr>
    </w:p>
    <w:p w:rsidR="00E70154" w:rsidRPr="00221F2C" w:rsidRDefault="00320D41" w:rsidP="00E77F28">
      <w:pPr>
        <w:jc w:val="center"/>
        <w:rPr>
          <w:b/>
          <w:sz w:val="52"/>
          <w:szCs w:val="52"/>
        </w:rPr>
      </w:pPr>
      <w:r w:rsidRPr="00221F2C">
        <w:rPr>
          <w:b/>
          <w:sz w:val="52"/>
          <w:szCs w:val="52"/>
        </w:rPr>
        <w:t xml:space="preserve">ПАСПОРТ </w:t>
      </w:r>
    </w:p>
    <w:p w:rsidR="00320D41" w:rsidRDefault="00320D41" w:rsidP="00320D41">
      <w:pPr>
        <w:jc w:val="center"/>
        <w:rPr>
          <w:b/>
          <w:sz w:val="52"/>
          <w:szCs w:val="52"/>
        </w:rPr>
      </w:pPr>
      <w:r w:rsidRPr="00221F2C">
        <w:rPr>
          <w:b/>
          <w:sz w:val="52"/>
          <w:szCs w:val="52"/>
        </w:rPr>
        <w:t>ДОСТУПНОСТИ</w:t>
      </w:r>
    </w:p>
    <w:p w:rsidR="00F418FC" w:rsidRDefault="00F418FC" w:rsidP="00F418FC">
      <w:pPr>
        <w:pStyle w:val="32"/>
        <w:shd w:val="clear" w:color="auto" w:fill="auto"/>
        <w:ind w:right="20" w:firstLine="0"/>
      </w:pPr>
      <w:r>
        <w:t>объекта социальной инфраструктуры (ОСИ)</w:t>
      </w:r>
    </w:p>
    <w:p w:rsidR="00F418FC" w:rsidRPr="00221F2C" w:rsidRDefault="00F418FC" w:rsidP="00320D41">
      <w:pPr>
        <w:jc w:val="center"/>
        <w:rPr>
          <w:b/>
          <w:sz w:val="52"/>
          <w:szCs w:val="52"/>
        </w:rPr>
      </w:pPr>
    </w:p>
    <w:p w:rsidR="00320D41" w:rsidRPr="00221F2C" w:rsidRDefault="00320D41" w:rsidP="00320D41">
      <w:pPr>
        <w:jc w:val="center"/>
        <w:rPr>
          <w:b/>
          <w:i/>
          <w:sz w:val="52"/>
          <w:szCs w:val="52"/>
        </w:rPr>
      </w:pPr>
    </w:p>
    <w:p w:rsidR="00221F2C" w:rsidRDefault="00E70154" w:rsidP="00E77F28">
      <w:pPr>
        <w:jc w:val="center"/>
        <w:rPr>
          <w:b/>
          <w:i/>
          <w:sz w:val="36"/>
          <w:szCs w:val="36"/>
        </w:rPr>
      </w:pPr>
      <w:r w:rsidRPr="00221F2C">
        <w:rPr>
          <w:b/>
          <w:i/>
          <w:sz w:val="36"/>
          <w:szCs w:val="36"/>
        </w:rPr>
        <w:t>МУНИЦИПАЛЬНО</w:t>
      </w:r>
      <w:r w:rsidR="00221F2C">
        <w:rPr>
          <w:b/>
          <w:i/>
          <w:sz w:val="36"/>
          <w:szCs w:val="36"/>
        </w:rPr>
        <w:t>ГО</w:t>
      </w:r>
      <w:r w:rsidRPr="00221F2C">
        <w:rPr>
          <w:b/>
          <w:i/>
          <w:sz w:val="36"/>
          <w:szCs w:val="36"/>
        </w:rPr>
        <w:t xml:space="preserve">  БЮДЖЕТНО</w:t>
      </w:r>
      <w:r w:rsidR="00221F2C">
        <w:rPr>
          <w:b/>
          <w:i/>
          <w:sz w:val="36"/>
          <w:szCs w:val="36"/>
        </w:rPr>
        <w:t>ГО</w:t>
      </w:r>
      <w:r w:rsidRPr="00221F2C">
        <w:rPr>
          <w:b/>
          <w:i/>
          <w:sz w:val="36"/>
          <w:szCs w:val="36"/>
        </w:rPr>
        <w:t xml:space="preserve"> ОБЩЕОБРАЗОВАТЕЛЬНО</w:t>
      </w:r>
      <w:r w:rsidR="00221F2C">
        <w:rPr>
          <w:b/>
          <w:i/>
          <w:sz w:val="36"/>
          <w:szCs w:val="36"/>
        </w:rPr>
        <w:t>ГО  УЧРЕЖДЕНИЯ</w:t>
      </w:r>
      <w:r w:rsidR="00E77F28" w:rsidRPr="00221F2C">
        <w:rPr>
          <w:b/>
          <w:i/>
          <w:sz w:val="36"/>
          <w:szCs w:val="36"/>
        </w:rPr>
        <w:t xml:space="preserve"> «</w:t>
      </w:r>
      <w:r w:rsidR="00221F2C" w:rsidRPr="00221F2C">
        <w:rPr>
          <w:b/>
          <w:i/>
          <w:sz w:val="36"/>
          <w:szCs w:val="36"/>
        </w:rPr>
        <w:t>ДЖАНАЙСКАЯ</w:t>
      </w:r>
      <w:r w:rsidR="00E77F28" w:rsidRPr="00221F2C">
        <w:rPr>
          <w:b/>
          <w:i/>
          <w:sz w:val="36"/>
          <w:szCs w:val="36"/>
        </w:rPr>
        <w:t xml:space="preserve"> ОСНОВНАЯ </w:t>
      </w:r>
      <w:r w:rsidR="00320D41" w:rsidRPr="00221F2C">
        <w:rPr>
          <w:b/>
          <w:i/>
          <w:sz w:val="36"/>
          <w:szCs w:val="36"/>
        </w:rPr>
        <w:t>ОБЩЕОБРАЗОВАТЕЛЬН</w:t>
      </w:r>
      <w:r w:rsidR="00E77F28" w:rsidRPr="00221F2C">
        <w:rPr>
          <w:b/>
          <w:i/>
          <w:sz w:val="36"/>
          <w:szCs w:val="36"/>
        </w:rPr>
        <w:t xml:space="preserve">АЯ </w:t>
      </w:r>
      <w:r w:rsidRPr="00221F2C">
        <w:rPr>
          <w:b/>
          <w:i/>
          <w:sz w:val="36"/>
          <w:szCs w:val="36"/>
        </w:rPr>
        <w:t>ШКОЛ</w:t>
      </w:r>
      <w:r w:rsidR="00E77F28" w:rsidRPr="00221F2C">
        <w:rPr>
          <w:b/>
          <w:i/>
          <w:sz w:val="36"/>
          <w:szCs w:val="36"/>
        </w:rPr>
        <w:t>А»</w:t>
      </w:r>
      <w:r w:rsidR="00221F2C">
        <w:rPr>
          <w:b/>
          <w:i/>
          <w:sz w:val="36"/>
          <w:szCs w:val="36"/>
        </w:rPr>
        <w:t xml:space="preserve"> </w:t>
      </w:r>
    </w:p>
    <w:p w:rsidR="00E77F28" w:rsidRPr="00221F2C" w:rsidRDefault="00320D41" w:rsidP="00E77F28">
      <w:pPr>
        <w:jc w:val="center"/>
        <w:rPr>
          <w:b/>
          <w:i/>
          <w:sz w:val="36"/>
          <w:szCs w:val="36"/>
        </w:rPr>
      </w:pPr>
      <w:r w:rsidRPr="00221F2C">
        <w:rPr>
          <w:b/>
          <w:i/>
          <w:sz w:val="36"/>
          <w:szCs w:val="36"/>
        </w:rPr>
        <w:t xml:space="preserve">МУНИЦИПАЛЬНОГО </w:t>
      </w:r>
      <w:r w:rsidR="00E77F28" w:rsidRPr="00221F2C">
        <w:rPr>
          <w:b/>
          <w:i/>
          <w:sz w:val="36"/>
          <w:szCs w:val="36"/>
        </w:rPr>
        <w:t xml:space="preserve">ОБРАЗОВАНИЯ «КРАСНОЯРСКИЙ РАЙОН» </w:t>
      </w:r>
    </w:p>
    <w:p w:rsidR="00320D41" w:rsidRPr="00221F2C" w:rsidRDefault="00E77F28" w:rsidP="00E77F28">
      <w:pPr>
        <w:jc w:val="center"/>
        <w:rPr>
          <w:b/>
          <w:i/>
          <w:sz w:val="40"/>
          <w:szCs w:val="40"/>
        </w:rPr>
      </w:pPr>
      <w:r w:rsidRPr="00221F2C">
        <w:rPr>
          <w:b/>
          <w:i/>
          <w:sz w:val="36"/>
          <w:szCs w:val="36"/>
        </w:rPr>
        <w:t>АСТРАХАНСКОЙ ОБЛАСТИ</w:t>
      </w:r>
    </w:p>
    <w:p w:rsidR="00320D41" w:rsidRPr="00320D41" w:rsidRDefault="00320D41" w:rsidP="00320D41">
      <w:pPr>
        <w:jc w:val="center"/>
        <w:rPr>
          <w:b/>
          <w:sz w:val="48"/>
          <w:szCs w:val="48"/>
        </w:rPr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221F2C" w:rsidRDefault="00221F2C" w:rsidP="00237A94">
      <w:pPr>
        <w:ind w:left="6710"/>
        <w:jc w:val="center"/>
      </w:pPr>
    </w:p>
    <w:p w:rsidR="00221F2C" w:rsidRDefault="00221F2C" w:rsidP="00237A94">
      <w:pPr>
        <w:ind w:left="6710"/>
        <w:jc w:val="center"/>
      </w:pPr>
    </w:p>
    <w:p w:rsidR="00221F2C" w:rsidRDefault="00221F2C" w:rsidP="00237A94">
      <w:pPr>
        <w:ind w:left="6710"/>
        <w:jc w:val="center"/>
      </w:pPr>
    </w:p>
    <w:p w:rsidR="00221F2C" w:rsidRDefault="00221F2C" w:rsidP="00237A94">
      <w:pPr>
        <w:ind w:left="6710"/>
        <w:jc w:val="center"/>
      </w:pPr>
    </w:p>
    <w:p w:rsidR="00221F2C" w:rsidRDefault="00221F2C" w:rsidP="00237A94">
      <w:pPr>
        <w:ind w:left="6710"/>
        <w:jc w:val="center"/>
      </w:pPr>
    </w:p>
    <w:p w:rsidR="00221F2C" w:rsidRDefault="00221F2C" w:rsidP="00237A94">
      <w:pPr>
        <w:ind w:left="6710"/>
        <w:jc w:val="center"/>
      </w:pPr>
    </w:p>
    <w:p w:rsidR="00221F2C" w:rsidRDefault="00221F2C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237A94" w:rsidRPr="00071635" w:rsidRDefault="00237A94" w:rsidP="00237A94">
      <w:pPr>
        <w:jc w:val="center"/>
        <w:rPr>
          <w:b/>
        </w:rPr>
      </w:pPr>
      <w:r w:rsidRPr="00071635">
        <w:rPr>
          <w:b/>
        </w:rPr>
        <w:t>1. Общие сведения об объекте</w:t>
      </w:r>
    </w:p>
    <w:p w:rsidR="00237A94" w:rsidRPr="00071635" w:rsidRDefault="00237A94" w:rsidP="00237A94">
      <w:pPr>
        <w:rPr>
          <w:b/>
        </w:rPr>
      </w:pPr>
    </w:p>
    <w:p w:rsidR="00534DAA" w:rsidRDefault="00237A94" w:rsidP="001C5823">
      <w:pPr>
        <w:rPr>
          <w:spacing w:val="-6"/>
        </w:rPr>
      </w:pPr>
      <w:r w:rsidRPr="00532337">
        <w:rPr>
          <w:spacing w:val="-6"/>
        </w:rPr>
        <w:t xml:space="preserve">1.1. Наименование (вид) объекта </w:t>
      </w:r>
      <w:r w:rsidR="00534DAA">
        <w:rPr>
          <w:spacing w:val="-6"/>
          <w:u w:val="single"/>
        </w:rPr>
        <w:t>о</w:t>
      </w:r>
      <w:r w:rsidR="00534DAA" w:rsidRPr="00534DAA">
        <w:rPr>
          <w:spacing w:val="-6"/>
          <w:u w:val="single"/>
        </w:rPr>
        <w:t>тдельно стоящее здание</w:t>
      </w:r>
    </w:p>
    <w:p w:rsidR="00E93940" w:rsidRPr="00444C77" w:rsidRDefault="00237A94" w:rsidP="001C5823">
      <w:pPr>
        <w:rPr>
          <w:b/>
          <w:u w:val="single"/>
        </w:rPr>
      </w:pPr>
      <w:r w:rsidRPr="00532337">
        <w:rPr>
          <w:spacing w:val="-6"/>
        </w:rPr>
        <w:t xml:space="preserve">1.2. Адрес объекта </w:t>
      </w:r>
      <w:r w:rsidR="00E77F28">
        <w:rPr>
          <w:u w:val="single"/>
        </w:rPr>
        <w:t xml:space="preserve">: </w:t>
      </w:r>
      <w:r w:rsidR="00E77F28" w:rsidRPr="00444C77">
        <w:rPr>
          <w:b/>
          <w:u w:val="single"/>
        </w:rPr>
        <w:t>4161</w:t>
      </w:r>
      <w:r w:rsidR="00221F2C" w:rsidRPr="00444C77">
        <w:rPr>
          <w:b/>
          <w:u w:val="single"/>
        </w:rPr>
        <w:t>60</w:t>
      </w:r>
      <w:r w:rsidR="00E77F28" w:rsidRPr="00444C77">
        <w:rPr>
          <w:b/>
          <w:u w:val="single"/>
        </w:rPr>
        <w:t>, Астраханская область, Красно</w:t>
      </w:r>
      <w:r w:rsidR="00A63BEF" w:rsidRPr="00444C77">
        <w:rPr>
          <w:b/>
          <w:u w:val="single"/>
        </w:rPr>
        <w:t xml:space="preserve">ярский район, </w:t>
      </w:r>
      <w:r w:rsidR="00221F2C" w:rsidRPr="00444C77">
        <w:rPr>
          <w:b/>
          <w:u w:val="single"/>
        </w:rPr>
        <w:t>с.Джанай, ул.Молодежная,25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1.3. Сведения о размещении объекта: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- отдельно стоящее здание ___</w:t>
      </w:r>
      <w:r w:rsidR="00E77F28" w:rsidRPr="00444C77">
        <w:rPr>
          <w:b/>
          <w:spacing w:val="-6"/>
        </w:rPr>
        <w:t>2</w:t>
      </w:r>
      <w:r w:rsidR="00BC15D7" w:rsidRPr="00444C77">
        <w:rPr>
          <w:b/>
          <w:spacing w:val="-6"/>
        </w:rPr>
        <w:t>_</w:t>
      </w:r>
      <w:r w:rsidR="00BC15D7">
        <w:rPr>
          <w:spacing w:val="-6"/>
        </w:rPr>
        <w:t>___ этажа</w:t>
      </w:r>
      <w:r w:rsidRPr="00532337">
        <w:rPr>
          <w:spacing w:val="-6"/>
        </w:rPr>
        <w:t xml:space="preserve">, </w:t>
      </w:r>
      <w:r w:rsidR="001A3C9D" w:rsidRPr="00444C77">
        <w:rPr>
          <w:b/>
          <w:spacing w:val="-6"/>
        </w:rPr>
        <w:t>5473,3</w:t>
      </w:r>
      <w:r w:rsidRPr="00444C77">
        <w:rPr>
          <w:b/>
          <w:spacing w:val="-6"/>
          <w:u w:val="single"/>
        </w:rPr>
        <w:t>_</w:t>
      </w:r>
      <w:r w:rsidRPr="00444C77">
        <w:rPr>
          <w:b/>
          <w:spacing w:val="-6"/>
        </w:rPr>
        <w:t>_</w:t>
      </w:r>
      <w:r w:rsidRPr="00532337">
        <w:rPr>
          <w:spacing w:val="-6"/>
        </w:rPr>
        <w:t xml:space="preserve"> кв.м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- часть здания __________ этажей (или на ___________ этаже), _</w:t>
      </w:r>
      <w:r w:rsidR="001C5823">
        <w:rPr>
          <w:spacing w:val="-6"/>
        </w:rPr>
        <w:t>______</w:t>
      </w:r>
      <w:r w:rsidRPr="00532337">
        <w:rPr>
          <w:spacing w:val="-6"/>
        </w:rPr>
        <w:t xml:space="preserve"> кв.м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- наличие прилегающего земельного участка </w:t>
      </w:r>
      <w:r w:rsidRPr="00E93940">
        <w:rPr>
          <w:spacing w:val="-6"/>
          <w:u w:val="single"/>
        </w:rPr>
        <w:t>д</w:t>
      </w:r>
      <w:r w:rsidR="00E70154">
        <w:rPr>
          <w:spacing w:val="-6"/>
          <w:u w:val="single"/>
        </w:rPr>
        <w:t xml:space="preserve">а  </w:t>
      </w:r>
      <w:r w:rsidRPr="00532337">
        <w:rPr>
          <w:spacing w:val="-6"/>
        </w:rPr>
        <w:t xml:space="preserve">; </w:t>
      </w:r>
      <w:r w:rsidR="001A3C9D" w:rsidRPr="00444C77">
        <w:rPr>
          <w:b/>
          <w:spacing w:val="-6"/>
        </w:rPr>
        <w:t>13418</w:t>
      </w:r>
      <w:r w:rsidRPr="00532337">
        <w:rPr>
          <w:spacing w:val="-6"/>
        </w:rPr>
        <w:t>_________ кв.м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1.4. Год постройки здания </w:t>
      </w:r>
      <w:r w:rsidR="00221F2C">
        <w:rPr>
          <w:spacing w:val="-6"/>
        </w:rPr>
        <w:t xml:space="preserve">   </w:t>
      </w:r>
      <w:r w:rsidR="00221F2C" w:rsidRPr="00444C77">
        <w:rPr>
          <w:b/>
          <w:spacing w:val="-6"/>
        </w:rPr>
        <w:t>2010</w:t>
      </w:r>
      <w:r w:rsidRPr="00444C77">
        <w:rPr>
          <w:b/>
          <w:spacing w:val="-6"/>
        </w:rPr>
        <w:t>_</w:t>
      </w:r>
      <w:r w:rsidRPr="00532337">
        <w:rPr>
          <w:spacing w:val="-6"/>
        </w:rPr>
        <w:t>_____, последнего капитального ремонта __</w:t>
      </w:r>
      <w:r w:rsidRPr="001C5823">
        <w:rPr>
          <w:spacing w:val="-6"/>
          <w:u w:val="single"/>
        </w:rPr>
        <w:t>_</w:t>
      </w:r>
      <w:r w:rsidRPr="00532337">
        <w:rPr>
          <w:spacing w:val="-6"/>
        </w:rPr>
        <w:t>___________</w:t>
      </w:r>
    </w:p>
    <w:p w:rsidR="00237A94" w:rsidRPr="001C5823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1.5. Дата предстоящих плановых ремонтных работ: </w:t>
      </w:r>
      <w:r w:rsidRPr="00532337">
        <w:rPr>
          <w:i/>
          <w:spacing w:val="-6"/>
        </w:rPr>
        <w:t xml:space="preserve">текущего </w:t>
      </w:r>
      <w:r w:rsidR="001C5823" w:rsidRPr="001C5823">
        <w:rPr>
          <w:i/>
          <w:spacing w:val="-6"/>
          <w:u w:val="single"/>
        </w:rPr>
        <w:t>201</w:t>
      </w:r>
      <w:r w:rsidR="00221F2C">
        <w:rPr>
          <w:i/>
          <w:spacing w:val="-6"/>
          <w:u w:val="single"/>
        </w:rPr>
        <w:t>6</w:t>
      </w:r>
      <w:r w:rsidRPr="00532337">
        <w:rPr>
          <w:i/>
          <w:spacing w:val="-6"/>
        </w:rPr>
        <w:t>, капитального</w:t>
      </w:r>
      <w:r w:rsidR="00E77F28">
        <w:rPr>
          <w:i/>
          <w:spacing w:val="-6"/>
        </w:rPr>
        <w:t>-</w:t>
      </w:r>
      <w:r w:rsidR="00221F2C">
        <w:rPr>
          <w:i/>
          <w:spacing w:val="-6"/>
        </w:rPr>
        <w:t xml:space="preserve">   </w:t>
      </w:r>
      <w:r w:rsidR="00320D41">
        <w:rPr>
          <w:i/>
          <w:spacing w:val="-6"/>
          <w:u w:val="single"/>
        </w:rPr>
        <w:t>.</w:t>
      </w:r>
    </w:p>
    <w:p w:rsidR="00237A94" w:rsidRPr="00532337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>
        <w:rPr>
          <w:b/>
          <w:spacing w:val="-6"/>
        </w:rPr>
        <w:t>С</w:t>
      </w:r>
      <w:r w:rsidRPr="00532337">
        <w:rPr>
          <w:b/>
          <w:spacing w:val="-6"/>
        </w:rPr>
        <w:t>ведения об организации, расположенной на объекте</w:t>
      </w:r>
    </w:p>
    <w:p w:rsidR="00237A94" w:rsidRPr="00532337" w:rsidRDefault="00237A94" w:rsidP="00237A94">
      <w:pPr>
        <w:rPr>
          <w:spacing w:val="-6"/>
        </w:rPr>
      </w:pPr>
    </w:p>
    <w:p w:rsidR="00237A94" w:rsidRPr="00E70154" w:rsidRDefault="00237A94" w:rsidP="004466DF">
      <w:pPr>
        <w:rPr>
          <w:spacing w:val="-6"/>
        </w:rPr>
      </w:pPr>
      <w:r w:rsidRPr="004466DF">
        <w:rPr>
          <w:spacing w:val="-6"/>
        </w:rPr>
        <w:t>1.6. Название организации (учреждения), (полное юридическое наименование – согласно Уставу, краткое наименование</w:t>
      </w:r>
      <w:r w:rsidR="00E70154">
        <w:rPr>
          <w:spacing w:val="-6"/>
        </w:rPr>
        <w:t xml:space="preserve">): </w:t>
      </w:r>
      <w:r w:rsidR="001C5823" w:rsidRPr="00444C77">
        <w:rPr>
          <w:b/>
        </w:rPr>
        <w:t>Муниципальн</w:t>
      </w:r>
      <w:r w:rsidR="00221F2C" w:rsidRPr="00444C77">
        <w:rPr>
          <w:b/>
        </w:rPr>
        <w:t>ое</w:t>
      </w:r>
      <w:r w:rsidR="001C5823" w:rsidRPr="00444C77">
        <w:rPr>
          <w:b/>
        </w:rPr>
        <w:t xml:space="preserve"> бюджетн</w:t>
      </w:r>
      <w:r w:rsidR="00221F2C" w:rsidRPr="00444C77">
        <w:rPr>
          <w:b/>
        </w:rPr>
        <w:t>ое</w:t>
      </w:r>
      <w:r w:rsidR="001C5823" w:rsidRPr="00444C77">
        <w:rPr>
          <w:b/>
        </w:rPr>
        <w:t xml:space="preserve"> общеобразовательн</w:t>
      </w:r>
      <w:r w:rsidR="00221F2C" w:rsidRPr="00444C77">
        <w:rPr>
          <w:b/>
        </w:rPr>
        <w:t>ое учреждение</w:t>
      </w:r>
      <w:r w:rsidR="001C5823" w:rsidRPr="00444C77">
        <w:rPr>
          <w:b/>
        </w:rPr>
        <w:t xml:space="preserve"> </w:t>
      </w:r>
      <w:r w:rsidR="00E77F28" w:rsidRPr="00444C77">
        <w:rPr>
          <w:b/>
        </w:rPr>
        <w:t>«</w:t>
      </w:r>
      <w:r w:rsidR="00221F2C" w:rsidRPr="00444C77">
        <w:rPr>
          <w:b/>
        </w:rPr>
        <w:t>Джанайск</w:t>
      </w:r>
      <w:r w:rsidR="00E77F28" w:rsidRPr="00444C77">
        <w:rPr>
          <w:b/>
        </w:rPr>
        <w:t xml:space="preserve">ая основная </w:t>
      </w:r>
      <w:r w:rsidR="001C5823" w:rsidRPr="00444C77">
        <w:rPr>
          <w:b/>
        </w:rPr>
        <w:t>общеобразовательная школа</w:t>
      </w:r>
      <w:r w:rsidR="00E77F28" w:rsidRPr="00444C77">
        <w:rPr>
          <w:b/>
        </w:rPr>
        <w:t>»</w:t>
      </w:r>
      <w:r w:rsidR="00A966D3" w:rsidRPr="00444C77">
        <w:rPr>
          <w:b/>
        </w:rPr>
        <w:t xml:space="preserve"> </w:t>
      </w:r>
      <w:r w:rsidR="00E77F28" w:rsidRPr="00444C77">
        <w:rPr>
          <w:b/>
        </w:rPr>
        <w:t>муни</w:t>
      </w:r>
      <w:r w:rsidR="001C5823" w:rsidRPr="00444C77">
        <w:rPr>
          <w:b/>
        </w:rPr>
        <w:t xml:space="preserve">ципального </w:t>
      </w:r>
      <w:r w:rsidR="00E77F28" w:rsidRPr="00444C77">
        <w:rPr>
          <w:b/>
        </w:rPr>
        <w:t>образования «Красноярский район» Астраханской области</w:t>
      </w:r>
      <w:r w:rsidR="00E77F28">
        <w:t>.</w:t>
      </w:r>
    </w:p>
    <w:p w:rsidR="001C5823" w:rsidRPr="00444C77" w:rsidRDefault="00237A94" w:rsidP="004466DF">
      <w:pPr>
        <w:rPr>
          <w:b/>
        </w:rPr>
      </w:pPr>
      <w:r w:rsidRPr="00E70154">
        <w:rPr>
          <w:spacing w:val="-6"/>
        </w:rPr>
        <w:t xml:space="preserve">1.7. Юридический адрес организации (учреждения) </w:t>
      </w:r>
      <w:r w:rsidR="00E77F28" w:rsidRPr="00444C77">
        <w:rPr>
          <w:b/>
        </w:rPr>
        <w:t>416</w:t>
      </w:r>
      <w:r w:rsidR="00221F2C" w:rsidRPr="00444C77">
        <w:rPr>
          <w:b/>
        </w:rPr>
        <w:t>160</w:t>
      </w:r>
      <w:r w:rsidR="00E77F28" w:rsidRPr="00444C77">
        <w:rPr>
          <w:b/>
        </w:rPr>
        <w:t xml:space="preserve">, Астраханская область, Красноярский район, </w:t>
      </w:r>
      <w:r w:rsidR="00221F2C" w:rsidRPr="00444C77">
        <w:rPr>
          <w:b/>
        </w:rPr>
        <w:t>с.Джанай, ул.Молодежная, 25</w:t>
      </w:r>
      <w:r w:rsidR="00E77F28" w:rsidRPr="00444C77">
        <w:rPr>
          <w:b/>
        </w:rPr>
        <w:t>.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>1.8. Основание для пользования объектом</w:t>
      </w:r>
      <w:r w:rsidR="00E70154">
        <w:rPr>
          <w:spacing w:val="-6"/>
        </w:rPr>
        <w:t xml:space="preserve">: </w:t>
      </w:r>
      <w:r w:rsidRPr="00E70154">
        <w:rPr>
          <w:spacing w:val="-6"/>
        </w:rPr>
        <w:t>оперативное управление</w:t>
      </w:r>
      <w:r w:rsidR="00E70154">
        <w:rPr>
          <w:spacing w:val="-6"/>
        </w:rPr>
        <w:t>.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 xml:space="preserve">1.9. Форма собственности </w:t>
      </w:r>
      <w:r w:rsidR="00E70154">
        <w:rPr>
          <w:spacing w:val="-6"/>
        </w:rPr>
        <w:t xml:space="preserve">: </w:t>
      </w:r>
      <w:r w:rsidR="00E77F28">
        <w:rPr>
          <w:spacing w:val="-6"/>
        </w:rPr>
        <w:t>муниципальная</w:t>
      </w:r>
    </w:p>
    <w:p w:rsidR="00237A94" w:rsidRPr="004466DF" w:rsidRDefault="00237A94" w:rsidP="004466DF">
      <w:pPr>
        <w:rPr>
          <w:spacing w:val="-6"/>
        </w:rPr>
      </w:pPr>
      <w:r w:rsidRPr="004466DF">
        <w:rPr>
          <w:spacing w:val="-6"/>
        </w:rPr>
        <w:t xml:space="preserve">1.10. Территориальная принадлежность </w:t>
      </w:r>
      <w:r w:rsidR="00E70154">
        <w:rPr>
          <w:spacing w:val="-6"/>
        </w:rPr>
        <w:t xml:space="preserve">: </w:t>
      </w:r>
      <w:r w:rsidRPr="00E70154">
        <w:rPr>
          <w:spacing w:val="-6"/>
        </w:rPr>
        <w:t>муниципальная</w:t>
      </w:r>
    </w:p>
    <w:p w:rsidR="00237A94" w:rsidRPr="00444C77" w:rsidRDefault="00237A94" w:rsidP="004466DF">
      <w:pPr>
        <w:rPr>
          <w:b/>
          <w:spacing w:val="-6"/>
        </w:rPr>
      </w:pPr>
      <w:r w:rsidRPr="004466DF">
        <w:rPr>
          <w:spacing w:val="-6"/>
        </w:rPr>
        <w:t>1.11. Вышестоящая организация (</w:t>
      </w:r>
      <w:r w:rsidRPr="004466DF">
        <w:rPr>
          <w:i/>
          <w:spacing w:val="-6"/>
        </w:rPr>
        <w:t>наименовани</w:t>
      </w:r>
      <w:r w:rsidRPr="004466DF">
        <w:rPr>
          <w:spacing w:val="-6"/>
        </w:rPr>
        <w:t xml:space="preserve">е) </w:t>
      </w:r>
      <w:r w:rsidR="00E70154">
        <w:rPr>
          <w:spacing w:val="-6"/>
        </w:rPr>
        <w:t xml:space="preserve">: </w:t>
      </w:r>
      <w:r w:rsidR="00D5151B" w:rsidRPr="00444C77">
        <w:rPr>
          <w:b/>
        </w:rPr>
        <w:t>Отдел образования муниципального образования «Красноярский район» Астраханской области.</w:t>
      </w:r>
    </w:p>
    <w:p w:rsidR="00237A94" w:rsidRPr="00532337" w:rsidRDefault="00237A94" w:rsidP="004466DF">
      <w:pPr>
        <w:rPr>
          <w:spacing w:val="-6"/>
        </w:rPr>
      </w:pPr>
      <w:r w:rsidRPr="004466DF">
        <w:rPr>
          <w:spacing w:val="-6"/>
        </w:rPr>
        <w:t>1.12. Адрес вышестоящей организации, другие координаты</w:t>
      </w:r>
      <w:r w:rsidR="004466DF">
        <w:rPr>
          <w:spacing w:val="-6"/>
        </w:rPr>
        <w:t>:</w:t>
      </w:r>
      <w:r w:rsidR="00D5151B">
        <w:t xml:space="preserve"> 416150, Астраханская область, Красноярский район, с. Красный Яр, улица Советская,1.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 xml:space="preserve">2. Характеристика деятельности организации на объекте </w:t>
      </w:r>
      <w:r w:rsidRPr="00532337">
        <w:rPr>
          <w:b/>
          <w:i/>
          <w:spacing w:val="-6"/>
        </w:rPr>
        <w:t>(</w:t>
      </w:r>
      <w:r w:rsidRPr="00532337">
        <w:rPr>
          <w:i/>
          <w:spacing w:val="-6"/>
        </w:rPr>
        <w:t>по обслуживанию населения)</w:t>
      </w:r>
    </w:p>
    <w:p w:rsidR="00237A94" w:rsidRPr="00532337" w:rsidRDefault="00237A94" w:rsidP="00237A94">
      <w:pPr>
        <w:rPr>
          <w:spacing w:val="-6"/>
        </w:rPr>
      </w:pPr>
    </w:p>
    <w:p w:rsidR="00237A94" w:rsidRPr="00E70154" w:rsidRDefault="00237A94" w:rsidP="00237A94">
      <w:pPr>
        <w:rPr>
          <w:spacing w:val="-6"/>
        </w:rPr>
      </w:pPr>
      <w:r w:rsidRPr="00532337">
        <w:rPr>
          <w:spacing w:val="-6"/>
        </w:rPr>
        <w:t>2.1 Сфера деятельности</w:t>
      </w:r>
      <w:r w:rsidR="00E70154">
        <w:rPr>
          <w:spacing w:val="-6"/>
        </w:rPr>
        <w:t xml:space="preserve">: </w:t>
      </w:r>
      <w:r w:rsidRPr="00E70154">
        <w:rPr>
          <w:i/>
          <w:spacing w:val="-6"/>
        </w:rPr>
        <w:t>образование</w:t>
      </w:r>
    </w:p>
    <w:p w:rsidR="00237A94" w:rsidRPr="00E70154" w:rsidRDefault="00237A94" w:rsidP="00D5151B">
      <w:pPr>
        <w:jc w:val="both"/>
      </w:pPr>
      <w:r w:rsidRPr="00E70154">
        <w:rPr>
          <w:spacing w:val="-6"/>
        </w:rPr>
        <w:t>2.2 Виды оказываемых услуг</w:t>
      </w:r>
      <w:r w:rsidR="00B0746D" w:rsidRPr="00E70154">
        <w:rPr>
          <w:spacing w:val="-6"/>
        </w:rPr>
        <w:t xml:space="preserve">: </w:t>
      </w:r>
      <w:r w:rsidR="00D5151B">
        <w:rPr>
          <w:spacing w:val="-6"/>
        </w:rPr>
        <w:t xml:space="preserve">реализация общеобразовательных программ дошкольного образования, </w:t>
      </w:r>
      <w:r w:rsidR="00B0746D" w:rsidRPr="00E70154">
        <w:rPr>
          <w:spacing w:val="-6"/>
        </w:rPr>
        <w:t>п</w:t>
      </w:r>
      <w:r w:rsidR="00B0746D" w:rsidRPr="00E70154">
        <w:t>редоставление общедоступного и бесплатного нача</w:t>
      </w:r>
      <w:r w:rsidR="00D5151B">
        <w:t>льного общего, основного общего о</w:t>
      </w:r>
      <w:r w:rsidR="00B0746D" w:rsidRPr="00E70154">
        <w:t>бразования;</w:t>
      </w:r>
      <w:r w:rsidR="00D5151B">
        <w:t xml:space="preserve"> </w:t>
      </w:r>
      <w:r w:rsidR="00B0746D" w:rsidRPr="00E70154">
        <w:t>организация отдыха детей в каникулярное время</w:t>
      </w:r>
    </w:p>
    <w:p w:rsidR="00E70154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2.3 Форма оказания услуг: </w:t>
      </w:r>
      <w:r w:rsidRPr="00E70154">
        <w:rPr>
          <w:spacing w:val="-6"/>
        </w:rPr>
        <w:t>на объекте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2.4 Категории обслуживаемого населения по возрасту: </w:t>
      </w:r>
      <w:r w:rsidR="00E70154" w:rsidRPr="00E70154">
        <w:rPr>
          <w:spacing w:val="-6"/>
        </w:rPr>
        <w:t>д</w:t>
      </w:r>
      <w:r w:rsidRPr="00E70154">
        <w:rPr>
          <w:spacing w:val="-6"/>
        </w:rPr>
        <w:t>ети</w:t>
      </w:r>
    </w:p>
    <w:p w:rsidR="00237A94" w:rsidRPr="00532337" w:rsidRDefault="00237A94" w:rsidP="00237A94">
      <w:pPr>
        <w:rPr>
          <w:i/>
          <w:spacing w:val="-6"/>
        </w:rPr>
      </w:pPr>
      <w:r w:rsidRPr="00532337">
        <w:rPr>
          <w:spacing w:val="-6"/>
        </w:rPr>
        <w:t xml:space="preserve">2.5 Категории обслуживаемых инвалидов: </w:t>
      </w:r>
      <w:r w:rsidR="00D5151B">
        <w:rPr>
          <w:i/>
          <w:spacing w:val="-6"/>
        </w:rPr>
        <w:t xml:space="preserve"> 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221F2C">
        <w:rPr>
          <w:spacing w:val="-6"/>
        </w:rPr>
        <w:t xml:space="preserve">: </w:t>
      </w:r>
      <w:r w:rsidR="00493272">
        <w:rPr>
          <w:spacing w:val="-6"/>
        </w:rPr>
        <w:t>198</w:t>
      </w:r>
    </w:p>
    <w:p w:rsidR="00237A94" w:rsidRDefault="00237A94" w:rsidP="00237A94">
      <w:pPr>
        <w:jc w:val="center"/>
        <w:rPr>
          <w:spacing w:val="-6"/>
        </w:rPr>
      </w:pPr>
    </w:p>
    <w:p w:rsidR="00D5151B" w:rsidRDefault="00D5151B" w:rsidP="00237A94">
      <w:pPr>
        <w:jc w:val="center"/>
        <w:rPr>
          <w:spacing w:val="-6"/>
        </w:rPr>
      </w:pPr>
    </w:p>
    <w:p w:rsidR="00D5151B" w:rsidRDefault="00D5151B" w:rsidP="00237A94">
      <w:pPr>
        <w:jc w:val="center"/>
        <w:rPr>
          <w:spacing w:val="-6"/>
        </w:rPr>
      </w:pPr>
    </w:p>
    <w:p w:rsidR="00D5151B" w:rsidRDefault="00D5151B" w:rsidP="00237A94">
      <w:pPr>
        <w:jc w:val="center"/>
        <w:rPr>
          <w:spacing w:val="-6"/>
        </w:rPr>
      </w:pPr>
    </w:p>
    <w:p w:rsidR="00D5151B" w:rsidRDefault="00D5151B" w:rsidP="00237A94">
      <w:pPr>
        <w:jc w:val="center"/>
        <w:rPr>
          <w:b/>
          <w:spacing w:val="-6"/>
        </w:rPr>
      </w:pPr>
    </w:p>
    <w:p w:rsidR="00320D41" w:rsidRDefault="00320D41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E70154" w:rsidRDefault="00E70154" w:rsidP="00237A94">
      <w:pPr>
        <w:jc w:val="center"/>
        <w:rPr>
          <w:b/>
          <w:spacing w:val="-6"/>
        </w:rPr>
      </w:pPr>
    </w:p>
    <w:p w:rsidR="00320D41" w:rsidRDefault="00320D41" w:rsidP="00237A94">
      <w:pPr>
        <w:jc w:val="center"/>
        <w:rPr>
          <w:b/>
          <w:spacing w:val="-6"/>
        </w:rPr>
      </w:pPr>
    </w:p>
    <w:p w:rsidR="00534DAA" w:rsidRPr="00C5411B" w:rsidRDefault="00534DAA" w:rsidP="00237A94">
      <w:pPr>
        <w:jc w:val="center"/>
        <w:rPr>
          <w:b/>
          <w:spacing w:val="-6"/>
        </w:rPr>
      </w:pPr>
    </w:p>
    <w:p w:rsidR="00237A94" w:rsidRPr="00C5411B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>3. Состояние доступности объекта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spacing w:val="-6"/>
        </w:rPr>
      </w:pPr>
      <w:r w:rsidRPr="00532337">
        <w:rPr>
          <w:b/>
          <w:spacing w:val="-6"/>
        </w:rPr>
        <w:t>3.1 Путь следования к объекту пассажирским транспортом</w:t>
      </w:r>
      <w:r w:rsidR="00E8645D">
        <w:rPr>
          <w:b/>
          <w:spacing w:val="-6"/>
        </w:rPr>
        <w:t>-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(описать маршрут движения с использованием пассажирского транспорта) 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наличие адаптированного пассажирского транспорта к объекту </w:t>
      </w:r>
      <w:r w:rsidR="00E70154">
        <w:rPr>
          <w:spacing w:val="-6"/>
        </w:rPr>
        <w:t xml:space="preserve"> нет</w:t>
      </w: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3.2 Путь к объекту от ближайшей остановки пассажирского транспорта: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3.2.1 расстояние до объекта от остановки транспорта _______________ 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3.2.2 время движения (пешком) ___________________ мин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3.2.3 наличие  выделенного от проезжей части пешеходного пути </w:t>
      </w:r>
      <w:r w:rsidRPr="00AB29DC">
        <w:rPr>
          <w:i/>
          <w:spacing w:val="-6"/>
          <w:u w:val="single"/>
        </w:rPr>
        <w:t>да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3.2.4 Перекрестки: </w:t>
      </w:r>
      <w:r w:rsidRPr="00532337">
        <w:rPr>
          <w:i/>
          <w:spacing w:val="-6"/>
        </w:rPr>
        <w:t xml:space="preserve">нерегулируемые; регулируемые, со звуковой сигнализацией, таймером; </w:t>
      </w:r>
      <w:r w:rsidRPr="00AB29DC">
        <w:rPr>
          <w:i/>
          <w:spacing w:val="-6"/>
          <w:u w:val="single"/>
        </w:rPr>
        <w:t>нет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3.2.5 Информация на пути следования к объекту: </w:t>
      </w:r>
      <w:r w:rsidRPr="00532337">
        <w:rPr>
          <w:i/>
          <w:spacing w:val="-6"/>
        </w:rPr>
        <w:t>нет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3.2.6 Перепады высоты на пути: </w:t>
      </w:r>
      <w:r w:rsidRPr="00AB29DC">
        <w:rPr>
          <w:i/>
          <w:spacing w:val="-6"/>
          <w:u w:val="single"/>
        </w:rPr>
        <w:t>нет</w:t>
      </w:r>
      <w:r w:rsidRPr="00532337">
        <w:rPr>
          <w:spacing w:val="-6"/>
        </w:rPr>
        <w:t>(описать______________________________________)</w:t>
      </w:r>
    </w:p>
    <w:p w:rsidR="00237A94" w:rsidRPr="00532337" w:rsidRDefault="00237A94" w:rsidP="00237A94">
      <w:pPr>
        <w:ind w:firstLine="567"/>
        <w:rPr>
          <w:spacing w:val="-6"/>
        </w:rPr>
      </w:pPr>
      <w:r w:rsidRPr="00532337">
        <w:rPr>
          <w:spacing w:val="-6"/>
        </w:rPr>
        <w:t xml:space="preserve">Их обустройство для инвалидов на коляске: </w:t>
      </w:r>
      <w:r w:rsidRPr="00532337">
        <w:rPr>
          <w:i/>
          <w:spacing w:val="-6"/>
        </w:rPr>
        <w:t>нет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3.3 Организация доступности объекта для инвалидов – форма обслуживания*</w:t>
      </w:r>
    </w:p>
    <w:p w:rsidR="00237A94" w:rsidRPr="00532337" w:rsidRDefault="00237A94" w:rsidP="00237A94">
      <w:pPr>
        <w:jc w:val="center"/>
        <w:rPr>
          <w:spacing w:val="-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6290"/>
        <w:gridCol w:w="3272"/>
      </w:tblGrid>
      <w:tr w:rsidR="00237A94" w:rsidRPr="00532337" w:rsidTr="00ED0B8F">
        <w:trPr>
          <w:trHeight w:val="823"/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ED0B8F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п/п</w:t>
            </w:r>
          </w:p>
        </w:tc>
        <w:tc>
          <w:tcPr>
            <w:tcW w:w="3051" w:type="pct"/>
          </w:tcPr>
          <w:p w:rsidR="00237A94" w:rsidRPr="00532337" w:rsidRDefault="00237A94" w:rsidP="00ED0B8F">
            <w:pPr>
              <w:ind w:firstLine="53"/>
              <w:jc w:val="center"/>
              <w:rPr>
                <w:b/>
                <w:spacing w:val="-6"/>
              </w:rPr>
            </w:pPr>
          </w:p>
          <w:p w:rsidR="00237A94" w:rsidRPr="00532337" w:rsidRDefault="00237A94" w:rsidP="00ED0B8F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Категория инвалидов</w:t>
            </w:r>
          </w:p>
          <w:p w:rsidR="00237A94" w:rsidRPr="00532337" w:rsidRDefault="00237A94" w:rsidP="00ED0B8F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(вид нарушения)</w:t>
            </w:r>
          </w:p>
        </w:tc>
        <w:tc>
          <w:tcPr>
            <w:tcW w:w="1587" w:type="pct"/>
          </w:tcPr>
          <w:p w:rsidR="00237A94" w:rsidRPr="00532337" w:rsidRDefault="00237A94" w:rsidP="00ED0B8F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Вариант организации доступности объекта</w:t>
            </w:r>
          </w:p>
          <w:p w:rsidR="00237A94" w:rsidRPr="00532337" w:rsidRDefault="00237A94" w:rsidP="00ED0B8F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(формы обслуживания)*</w:t>
            </w:r>
          </w:p>
        </w:tc>
      </w:tr>
      <w:tr w:rsidR="00237A94" w:rsidRPr="00532337" w:rsidTr="00ED0B8F">
        <w:trPr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1.</w:t>
            </w:r>
          </w:p>
        </w:tc>
        <w:tc>
          <w:tcPr>
            <w:tcW w:w="3051" w:type="pct"/>
          </w:tcPr>
          <w:p w:rsidR="00237A94" w:rsidRPr="00532337" w:rsidRDefault="00237A94" w:rsidP="00ED0B8F">
            <w:pPr>
              <w:ind w:left="-89" w:firstLine="142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Все категории инвалидов и МГН</w:t>
            </w:r>
          </w:p>
        </w:tc>
        <w:tc>
          <w:tcPr>
            <w:tcW w:w="1587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ED0B8F">
        <w:trPr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</w:p>
        </w:tc>
        <w:tc>
          <w:tcPr>
            <w:tcW w:w="3051" w:type="pct"/>
          </w:tcPr>
          <w:p w:rsidR="00237A94" w:rsidRPr="00532337" w:rsidRDefault="00237A94" w:rsidP="00ED0B8F">
            <w:pPr>
              <w:ind w:left="-89" w:firstLine="142"/>
              <w:rPr>
                <w:i/>
                <w:spacing w:val="-6"/>
              </w:rPr>
            </w:pPr>
            <w:r w:rsidRPr="00532337">
              <w:rPr>
                <w:i/>
                <w:spacing w:val="-6"/>
              </w:rPr>
              <w:t>в том числе инвалиды:</w:t>
            </w:r>
          </w:p>
        </w:tc>
        <w:tc>
          <w:tcPr>
            <w:tcW w:w="1587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ED0B8F">
        <w:trPr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051" w:type="pct"/>
          </w:tcPr>
          <w:p w:rsidR="00237A94" w:rsidRPr="00532337" w:rsidRDefault="00237A94" w:rsidP="00ED0B8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передвигающиеся на креслах-колясках</w:t>
            </w:r>
          </w:p>
        </w:tc>
        <w:tc>
          <w:tcPr>
            <w:tcW w:w="1587" w:type="pct"/>
          </w:tcPr>
          <w:p w:rsidR="00237A94" w:rsidRPr="00532337" w:rsidRDefault="00ED0B8F" w:rsidP="00ED0B8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ВНД</w:t>
            </w:r>
          </w:p>
        </w:tc>
      </w:tr>
      <w:tr w:rsidR="00237A94" w:rsidRPr="00532337" w:rsidTr="00ED0B8F">
        <w:trPr>
          <w:trHeight w:val="253"/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051" w:type="pct"/>
          </w:tcPr>
          <w:p w:rsidR="00237A94" w:rsidRPr="00532337" w:rsidRDefault="00237A94" w:rsidP="00ED0B8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опорно-двигательного аппарата</w:t>
            </w:r>
          </w:p>
        </w:tc>
        <w:tc>
          <w:tcPr>
            <w:tcW w:w="1587" w:type="pct"/>
          </w:tcPr>
          <w:p w:rsidR="00237A94" w:rsidRPr="00532337" w:rsidRDefault="00A63BEF" w:rsidP="00ED0B8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ДУ</w:t>
            </w:r>
          </w:p>
        </w:tc>
      </w:tr>
      <w:tr w:rsidR="00237A94" w:rsidRPr="00532337" w:rsidTr="00ED0B8F">
        <w:trPr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051" w:type="pct"/>
          </w:tcPr>
          <w:p w:rsidR="00237A94" w:rsidRPr="00532337" w:rsidRDefault="00237A94" w:rsidP="00ED0B8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зрения</w:t>
            </w:r>
          </w:p>
        </w:tc>
        <w:tc>
          <w:tcPr>
            <w:tcW w:w="1587" w:type="pct"/>
          </w:tcPr>
          <w:p w:rsidR="00237A94" w:rsidRPr="00ED0B8F" w:rsidRDefault="00ED0B8F" w:rsidP="00ED0B8F">
            <w:pPr>
              <w:ind w:firstLine="53"/>
              <w:rPr>
                <w:b/>
                <w:spacing w:val="-6"/>
              </w:rPr>
            </w:pPr>
            <w:r w:rsidRPr="00ED0B8F">
              <w:rPr>
                <w:b/>
                <w:spacing w:val="-6"/>
              </w:rPr>
              <w:t>ДУ</w:t>
            </w:r>
          </w:p>
        </w:tc>
      </w:tr>
      <w:tr w:rsidR="00237A94" w:rsidRPr="00532337" w:rsidTr="00ED0B8F">
        <w:trPr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051" w:type="pct"/>
          </w:tcPr>
          <w:p w:rsidR="00237A94" w:rsidRPr="00532337" w:rsidRDefault="00237A94" w:rsidP="00ED0B8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слуха</w:t>
            </w:r>
          </w:p>
        </w:tc>
        <w:tc>
          <w:tcPr>
            <w:tcW w:w="1587" w:type="pct"/>
          </w:tcPr>
          <w:p w:rsidR="00237A94" w:rsidRPr="00ED0B8F" w:rsidRDefault="00ED0B8F" w:rsidP="00ED0B8F">
            <w:pPr>
              <w:ind w:firstLine="53"/>
              <w:rPr>
                <w:b/>
                <w:spacing w:val="-6"/>
              </w:rPr>
            </w:pPr>
            <w:r w:rsidRPr="00ED0B8F">
              <w:rPr>
                <w:b/>
                <w:spacing w:val="-6"/>
              </w:rPr>
              <w:t>ДУ</w:t>
            </w:r>
          </w:p>
        </w:tc>
      </w:tr>
      <w:tr w:rsidR="00237A94" w:rsidRPr="00532337" w:rsidTr="00ED0B8F">
        <w:trPr>
          <w:jc w:val="center"/>
        </w:trPr>
        <w:tc>
          <w:tcPr>
            <w:tcW w:w="362" w:type="pct"/>
          </w:tcPr>
          <w:p w:rsidR="00237A94" w:rsidRPr="00532337" w:rsidRDefault="00237A94" w:rsidP="00ED0B8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051" w:type="pct"/>
          </w:tcPr>
          <w:p w:rsidR="00237A94" w:rsidRPr="00532337" w:rsidRDefault="00237A94" w:rsidP="00ED0B8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умственного развития</w:t>
            </w:r>
          </w:p>
        </w:tc>
        <w:tc>
          <w:tcPr>
            <w:tcW w:w="1587" w:type="pct"/>
          </w:tcPr>
          <w:p w:rsidR="00237A94" w:rsidRPr="00ED0B8F" w:rsidRDefault="00ED0B8F" w:rsidP="00D17602">
            <w:pPr>
              <w:ind w:firstLine="53"/>
              <w:rPr>
                <w:b/>
                <w:spacing w:val="-6"/>
              </w:rPr>
            </w:pPr>
            <w:r w:rsidRPr="00ED0B8F">
              <w:rPr>
                <w:b/>
                <w:spacing w:val="-6"/>
              </w:rPr>
              <w:t>ДУ</w:t>
            </w:r>
          </w:p>
        </w:tc>
      </w:tr>
    </w:tbl>
    <w:p w:rsidR="00237A94" w:rsidRPr="00532337" w:rsidRDefault="00237A94" w:rsidP="00237A94">
      <w:pPr>
        <w:ind w:firstLine="708"/>
        <w:rPr>
          <w:spacing w:val="-6"/>
        </w:rPr>
      </w:pPr>
      <w:r w:rsidRPr="00532337">
        <w:rPr>
          <w:spacing w:val="-6"/>
        </w:rPr>
        <w:t xml:space="preserve">* - указывается один из вариантов: </w:t>
      </w:r>
      <w:r w:rsidRPr="00532337">
        <w:rPr>
          <w:b/>
          <w:spacing w:val="-6"/>
        </w:rPr>
        <w:t>«А», «Б», «ДУ», «ВНД»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3.4 Состояние доступности основных структурно-функциональных зон</w:t>
      </w:r>
    </w:p>
    <w:p w:rsidR="00237A94" w:rsidRPr="00532337" w:rsidRDefault="00237A94" w:rsidP="00237A94">
      <w:pPr>
        <w:rPr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543"/>
        <w:gridCol w:w="3103"/>
      </w:tblGrid>
      <w:tr w:rsidR="00237A94" w:rsidRPr="00532337" w:rsidTr="00E97A13">
        <w:trPr>
          <w:trHeight w:val="802"/>
        </w:trPr>
        <w:tc>
          <w:tcPr>
            <w:tcW w:w="321" w:type="pct"/>
          </w:tcPr>
          <w:p w:rsidR="00237A94" w:rsidRPr="00532337" w:rsidRDefault="00237A94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п \п</w:t>
            </w:r>
          </w:p>
        </w:tc>
        <w:tc>
          <w:tcPr>
            <w:tcW w:w="3174" w:type="pct"/>
            <w:vAlign w:val="center"/>
          </w:tcPr>
          <w:p w:rsidR="00237A94" w:rsidRPr="00532337" w:rsidRDefault="00237A94" w:rsidP="00ED0B8F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Основные структурно-функциональные зоны</w:t>
            </w:r>
          </w:p>
        </w:tc>
        <w:tc>
          <w:tcPr>
            <w:tcW w:w="1505" w:type="pct"/>
          </w:tcPr>
          <w:p w:rsidR="00237A94" w:rsidRPr="00532337" w:rsidRDefault="00237A94" w:rsidP="00ED0B8F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Состояние доступности, в том числе для основных категорий инвалидов**</w:t>
            </w:r>
          </w:p>
        </w:tc>
      </w:tr>
      <w:tr w:rsidR="00497F27" w:rsidRPr="00532337" w:rsidTr="00E97A13">
        <w:tc>
          <w:tcPr>
            <w:tcW w:w="321" w:type="pct"/>
          </w:tcPr>
          <w:p w:rsidR="00497F27" w:rsidRPr="00532337" w:rsidRDefault="00497F27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497F27" w:rsidRPr="00532337" w:rsidRDefault="00497F27" w:rsidP="00ED0B8F">
            <w:pPr>
              <w:rPr>
                <w:spacing w:val="-6"/>
              </w:rPr>
            </w:pPr>
            <w:r>
              <w:rPr>
                <w:spacing w:val="-6"/>
              </w:rPr>
              <w:t>Выделенные стоянки автотранспортных средств для инвалидов</w:t>
            </w:r>
          </w:p>
        </w:tc>
        <w:tc>
          <w:tcPr>
            <w:tcW w:w="1505" w:type="pct"/>
          </w:tcPr>
          <w:p w:rsidR="00497F27" w:rsidRPr="00532337" w:rsidRDefault="00497F27" w:rsidP="00ED0B8F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ДП-В</w:t>
            </w:r>
          </w:p>
        </w:tc>
      </w:tr>
      <w:tr w:rsidR="00237A94" w:rsidRPr="00532337" w:rsidTr="00E97A13">
        <w:tc>
          <w:tcPr>
            <w:tcW w:w="321" w:type="pct"/>
          </w:tcPr>
          <w:p w:rsidR="00237A94" w:rsidRPr="00532337" w:rsidRDefault="00237A94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237A94" w:rsidRPr="00532337" w:rsidRDefault="00237A94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Территория, прилегающая к зданию (участок)</w:t>
            </w:r>
          </w:p>
        </w:tc>
        <w:tc>
          <w:tcPr>
            <w:tcW w:w="1505" w:type="pct"/>
          </w:tcPr>
          <w:p w:rsidR="00237A94" w:rsidRPr="00532337" w:rsidRDefault="00D17602" w:rsidP="00ED0B8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E97A13">
        <w:tc>
          <w:tcPr>
            <w:tcW w:w="321" w:type="pct"/>
          </w:tcPr>
          <w:p w:rsidR="00237A94" w:rsidRPr="00532337" w:rsidRDefault="00237A94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237A94" w:rsidRPr="00532337" w:rsidRDefault="00237A94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Вход (входы) в здание</w:t>
            </w:r>
          </w:p>
        </w:tc>
        <w:tc>
          <w:tcPr>
            <w:tcW w:w="1505" w:type="pct"/>
          </w:tcPr>
          <w:p w:rsidR="00237A94" w:rsidRPr="00532337" w:rsidRDefault="00D17602" w:rsidP="00E13EDD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</w:t>
            </w:r>
            <w:r w:rsidR="00E97A13">
              <w:rPr>
                <w:b/>
                <w:spacing w:val="-6"/>
              </w:rPr>
              <w:t>Ч-И (Г, О, С, У)</w:t>
            </w:r>
          </w:p>
        </w:tc>
      </w:tr>
      <w:tr w:rsidR="00E97A13" w:rsidRPr="00532337" w:rsidTr="00E97A13">
        <w:tc>
          <w:tcPr>
            <w:tcW w:w="321" w:type="pct"/>
          </w:tcPr>
          <w:p w:rsidR="00E97A13" w:rsidRPr="00532337" w:rsidRDefault="00E97A13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E97A13" w:rsidRPr="00532337" w:rsidRDefault="00E97A13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Путь (пути) движения внутри здания (в т.ч. пути эвакуации)</w:t>
            </w:r>
          </w:p>
        </w:tc>
        <w:tc>
          <w:tcPr>
            <w:tcW w:w="1505" w:type="pct"/>
          </w:tcPr>
          <w:p w:rsidR="00E97A13" w:rsidRPr="00532337" w:rsidRDefault="00E97A13" w:rsidP="00215E19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</w:t>
            </w:r>
            <w:r>
              <w:rPr>
                <w:b/>
                <w:spacing w:val="-6"/>
              </w:rPr>
              <w:t>Ч-И (Г, О, С, У)</w:t>
            </w:r>
          </w:p>
        </w:tc>
      </w:tr>
      <w:tr w:rsidR="00497F27" w:rsidRPr="00532337" w:rsidTr="00E97A13">
        <w:tc>
          <w:tcPr>
            <w:tcW w:w="321" w:type="pct"/>
          </w:tcPr>
          <w:p w:rsidR="00497F27" w:rsidRPr="00532337" w:rsidRDefault="00497F27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497F27" w:rsidRDefault="00497F27" w:rsidP="00ED0B8F">
            <w:pPr>
              <w:rPr>
                <w:spacing w:val="-6"/>
              </w:rPr>
            </w:pPr>
            <w:r>
              <w:rPr>
                <w:spacing w:val="-6"/>
              </w:rPr>
              <w:t>Пандусы</w:t>
            </w:r>
          </w:p>
        </w:tc>
        <w:tc>
          <w:tcPr>
            <w:tcW w:w="1505" w:type="pct"/>
          </w:tcPr>
          <w:p w:rsidR="00497F27" w:rsidRDefault="00FA5053" w:rsidP="00215E19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ВНД</w:t>
            </w:r>
          </w:p>
        </w:tc>
      </w:tr>
      <w:tr w:rsidR="00497F27" w:rsidRPr="00532337" w:rsidTr="00E97A13">
        <w:tc>
          <w:tcPr>
            <w:tcW w:w="321" w:type="pct"/>
          </w:tcPr>
          <w:p w:rsidR="00497F27" w:rsidRPr="00532337" w:rsidRDefault="00497F27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497F27" w:rsidRDefault="00497F27" w:rsidP="00ED0B8F">
            <w:pPr>
              <w:rPr>
                <w:spacing w:val="-6"/>
              </w:rPr>
            </w:pPr>
            <w:r>
              <w:rPr>
                <w:spacing w:val="-6"/>
              </w:rPr>
              <w:t>Поручни</w:t>
            </w:r>
          </w:p>
        </w:tc>
        <w:tc>
          <w:tcPr>
            <w:tcW w:w="1505" w:type="pct"/>
          </w:tcPr>
          <w:p w:rsidR="00497F27" w:rsidRDefault="00FA5053" w:rsidP="00215E19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ВНД</w:t>
            </w:r>
          </w:p>
        </w:tc>
      </w:tr>
      <w:tr w:rsidR="00497F27" w:rsidRPr="00532337" w:rsidTr="00E97A13">
        <w:tc>
          <w:tcPr>
            <w:tcW w:w="321" w:type="pct"/>
          </w:tcPr>
          <w:p w:rsidR="00497F27" w:rsidRPr="00532337" w:rsidRDefault="00497F27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497F27" w:rsidRPr="00532337" w:rsidRDefault="00497F27" w:rsidP="00ED0B8F">
            <w:pPr>
              <w:rPr>
                <w:spacing w:val="-6"/>
              </w:rPr>
            </w:pPr>
            <w:r>
              <w:rPr>
                <w:spacing w:val="-6"/>
              </w:rPr>
              <w:t>Сменные кресла-коляски</w:t>
            </w:r>
          </w:p>
        </w:tc>
        <w:tc>
          <w:tcPr>
            <w:tcW w:w="1505" w:type="pct"/>
          </w:tcPr>
          <w:p w:rsidR="00497F27" w:rsidRPr="00532337" w:rsidRDefault="00FA5053" w:rsidP="00215E19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ВНД</w:t>
            </w:r>
          </w:p>
        </w:tc>
      </w:tr>
      <w:tr w:rsidR="00E97A13" w:rsidRPr="00532337" w:rsidTr="00E97A13">
        <w:tc>
          <w:tcPr>
            <w:tcW w:w="321" w:type="pct"/>
          </w:tcPr>
          <w:p w:rsidR="00E97A13" w:rsidRPr="00532337" w:rsidRDefault="00E97A13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E97A13" w:rsidRPr="00532337" w:rsidRDefault="00E97A13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Зона целевого назначения здания (целевого посещения объекта)</w:t>
            </w:r>
          </w:p>
        </w:tc>
        <w:tc>
          <w:tcPr>
            <w:tcW w:w="1505" w:type="pct"/>
          </w:tcPr>
          <w:p w:rsidR="00E97A13" w:rsidRPr="00532337" w:rsidRDefault="00E97A13" w:rsidP="00215E19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</w:t>
            </w:r>
            <w:r>
              <w:rPr>
                <w:b/>
                <w:spacing w:val="-6"/>
              </w:rPr>
              <w:t>Ч-И (Г, О, С, У)</w:t>
            </w:r>
          </w:p>
        </w:tc>
      </w:tr>
      <w:tr w:rsidR="00E97A13" w:rsidRPr="00532337" w:rsidTr="00E97A13">
        <w:tc>
          <w:tcPr>
            <w:tcW w:w="321" w:type="pct"/>
          </w:tcPr>
          <w:p w:rsidR="00E97A13" w:rsidRPr="00532337" w:rsidRDefault="00E97A13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E97A13" w:rsidRPr="00532337" w:rsidRDefault="00E97A13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Санитарно-гигиенические помещения</w:t>
            </w:r>
          </w:p>
        </w:tc>
        <w:tc>
          <w:tcPr>
            <w:tcW w:w="1505" w:type="pct"/>
          </w:tcPr>
          <w:p w:rsidR="00E97A13" w:rsidRPr="00532337" w:rsidRDefault="00E97A13" w:rsidP="00215E19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</w:t>
            </w:r>
            <w:r>
              <w:rPr>
                <w:b/>
                <w:spacing w:val="-6"/>
              </w:rPr>
              <w:t>Ч-И (Г, О, С, У)</w:t>
            </w:r>
          </w:p>
        </w:tc>
      </w:tr>
      <w:tr w:rsidR="00237A94" w:rsidRPr="00532337" w:rsidTr="00E97A13">
        <w:tc>
          <w:tcPr>
            <w:tcW w:w="321" w:type="pct"/>
          </w:tcPr>
          <w:p w:rsidR="00237A94" w:rsidRPr="00532337" w:rsidRDefault="00237A94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237A94" w:rsidRPr="00532337" w:rsidRDefault="00237A94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Система информации и связи (на всех зонах)</w:t>
            </w:r>
          </w:p>
        </w:tc>
        <w:tc>
          <w:tcPr>
            <w:tcW w:w="1505" w:type="pct"/>
          </w:tcPr>
          <w:p w:rsidR="00237A94" w:rsidRPr="00532337" w:rsidRDefault="000F2656" w:rsidP="000F2656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</w:t>
            </w:r>
            <w:r>
              <w:rPr>
                <w:b/>
                <w:spacing w:val="-6"/>
              </w:rPr>
              <w:t>Ч-И (Г, О, У)</w:t>
            </w:r>
          </w:p>
        </w:tc>
      </w:tr>
      <w:tr w:rsidR="00237A94" w:rsidRPr="00532337" w:rsidTr="00E97A13">
        <w:tc>
          <w:tcPr>
            <w:tcW w:w="321" w:type="pct"/>
          </w:tcPr>
          <w:p w:rsidR="00237A94" w:rsidRPr="00532337" w:rsidRDefault="00237A94" w:rsidP="00ED0B8F">
            <w:pPr>
              <w:rPr>
                <w:spacing w:val="-6"/>
              </w:rPr>
            </w:pPr>
          </w:p>
        </w:tc>
        <w:tc>
          <w:tcPr>
            <w:tcW w:w="3174" w:type="pct"/>
          </w:tcPr>
          <w:p w:rsidR="00237A94" w:rsidRPr="00532337" w:rsidRDefault="00237A94" w:rsidP="00ED0B8F">
            <w:pPr>
              <w:rPr>
                <w:spacing w:val="-6"/>
              </w:rPr>
            </w:pPr>
            <w:r w:rsidRPr="00532337">
              <w:rPr>
                <w:spacing w:val="-6"/>
              </w:rPr>
              <w:t>Пути движения к объекту (от остановки транспорта)</w:t>
            </w:r>
          </w:p>
        </w:tc>
        <w:tc>
          <w:tcPr>
            <w:tcW w:w="1505" w:type="pct"/>
          </w:tcPr>
          <w:p w:rsidR="00237A94" w:rsidRPr="00532337" w:rsidRDefault="00D17602" w:rsidP="00ED0B8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</w:tbl>
    <w:p w:rsidR="00237A94" w:rsidRPr="00532337" w:rsidRDefault="00237A94" w:rsidP="00237A94">
      <w:pPr>
        <w:rPr>
          <w:spacing w:val="-6"/>
        </w:rPr>
      </w:pPr>
      <w:r w:rsidRPr="00532337">
        <w:rPr>
          <w:b/>
          <w:spacing w:val="-6"/>
        </w:rPr>
        <w:t xml:space="preserve">** </w:t>
      </w:r>
      <w:r w:rsidRPr="00532337">
        <w:rPr>
          <w:spacing w:val="-6"/>
        </w:rPr>
        <w:t>Указывается:</w:t>
      </w:r>
      <w:r w:rsidRPr="00532337">
        <w:rPr>
          <w:b/>
          <w:spacing w:val="-6"/>
        </w:rPr>
        <w:t xml:space="preserve"> ДП-В</w:t>
      </w:r>
      <w:r w:rsidRPr="00532337">
        <w:rPr>
          <w:spacing w:val="-6"/>
        </w:rPr>
        <w:t xml:space="preserve"> - доступно полностью всем;  </w:t>
      </w:r>
      <w:r w:rsidRPr="00532337">
        <w:rPr>
          <w:b/>
          <w:spacing w:val="-6"/>
        </w:rPr>
        <w:t>ДП-И</w:t>
      </w:r>
      <w:r w:rsidRPr="00532337">
        <w:rPr>
          <w:spacing w:val="-6"/>
        </w:rPr>
        <w:t xml:space="preserve"> (К, О, С, Г, У) – доступно полностью избирательно (указать категории инвалидов); </w:t>
      </w:r>
      <w:r w:rsidRPr="00532337">
        <w:rPr>
          <w:b/>
          <w:spacing w:val="-6"/>
        </w:rPr>
        <w:t>ДЧ-В</w:t>
      </w:r>
      <w:r w:rsidRPr="00532337">
        <w:rPr>
          <w:spacing w:val="-6"/>
        </w:rPr>
        <w:t xml:space="preserve"> - доступно частично всем; </w:t>
      </w:r>
      <w:r w:rsidRPr="00532337">
        <w:rPr>
          <w:b/>
          <w:spacing w:val="-6"/>
        </w:rPr>
        <w:t>ДЧ-И</w:t>
      </w:r>
      <w:r w:rsidRPr="00532337">
        <w:rPr>
          <w:spacing w:val="-6"/>
        </w:rPr>
        <w:t xml:space="preserve"> (К, О, С, Г, У) – </w:t>
      </w:r>
      <w:r w:rsidRPr="00532337">
        <w:rPr>
          <w:spacing w:val="-6"/>
        </w:rPr>
        <w:lastRenderedPageBreak/>
        <w:t xml:space="preserve">доступно частично избирательно (указать категории инвалидов); </w:t>
      </w:r>
      <w:r w:rsidRPr="00532337">
        <w:rPr>
          <w:b/>
          <w:spacing w:val="-6"/>
        </w:rPr>
        <w:t>ДУ</w:t>
      </w:r>
      <w:r w:rsidRPr="00532337">
        <w:rPr>
          <w:spacing w:val="-6"/>
        </w:rPr>
        <w:t xml:space="preserve"> - доступно условно, </w:t>
      </w:r>
      <w:r w:rsidRPr="00532337">
        <w:rPr>
          <w:b/>
          <w:spacing w:val="-6"/>
        </w:rPr>
        <w:t>ВНД</w:t>
      </w:r>
      <w:r w:rsidRPr="00532337">
        <w:rPr>
          <w:spacing w:val="-6"/>
        </w:rPr>
        <w:t xml:space="preserve"> – временно недоступно</w:t>
      </w:r>
    </w:p>
    <w:p w:rsidR="00237A94" w:rsidRPr="00532337" w:rsidRDefault="00237A94" w:rsidP="00237A94">
      <w:pPr>
        <w:rPr>
          <w:spacing w:val="-6"/>
        </w:rPr>
      </w:pPr>
    </w:p>
    <w:p w:rsidR="00E13EDD" w:rsidRDefault="00237A94" w:rsidP="009D5A4B">
      <w:pPr>
        <w:rPr>
          <w:b/>
          <w:spacing w:val="-6"/>
        </w:rPr>
      </w:pPr>
      <w:r w:rsidRPr="00532337">
        <w:rPr>
          <w:b/>
          <w:spacing w:val="-6"/>
        </w:rPr>
        <w:t xml:space="preserve">3.5. ИТОГОВОЕ  ЗАКЛЮЧЕНИЕ о состоянии доступности </w:t>
      </w:r>
      <w:r>
        <w:rPr>
          <w:b/>
          <w:spacing w:val="-6"/>
        </w:rPr>
        <w:t>объекта социальной инфраструктуры</w:t>
      </w:r>
      <w:r w:rsidR="00320D41">
        <w:rPr>
          <w:b/>
          <w:spacing w:val="-6"/>
        </w:rPr>
        <w:t>:</w:t>
      </w:r>
      <w:r w:rsidR="00E13EDD">
        <w:rPr>
          <w:b/>
          <w:spacing w:val="-6"/>
        </w:rPr>
        <w:t xml:space="preserve"> </w:t>
      </w:r>
      <w:r w:rsidR="00320D41" w:rsidRPr="00D17602">
        <w:rPr>
          <w:spacing w:val="-6"/>
          <w:u w:val="single"/>
        </w:rPr>
        <w:t>доступность объекта для всех категорий населения</w:t>
      </w:r>
      <w:r w:rsidR="00320D41" w:rsidRPr="00637471">
        <w:t xml:space="preserve"> ___________</w:t>
      </w:r>
      <w:r w:rsidR="00320D41">
        <w:t>______</w:t>
      </w:r>
    </w:p>
    <w:p w:rsidR="00237A94" w:rsidRPr="00532337" w:rsidRDefault="00237A94" w:rsidP="00237A94">
      <w:pPr>
        <w:jc w:val="center"/>
        <w:rPr>
          <w:spacing w:val="-6"/>
        </w:rPr>
      </w:pPr>
      <w:r w:rsidRPr="00532337">
        <w:rPr>
          <w:b/>
          <w:spacing w:val="-6"/>
        </w:rPr>
        <w:t>4. Управленческое решение</w:t>
      </w:r>
    </w:p>
    <w:p w:rsidR="00237A94" w:rsidRPr="00532337" w:rsidRDefault="00237A94" w:rsidP="00237A94">
      <w:pPr>
        <w:jc w:val="center"/>
        <w:rPr>
          <w:spacing w:val="-6"/>
        </w:rPr>
      </w:pPr>
    </w:p>
    <w:p w:rsidR="00237A94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4.1. Рекомендации по адаптации основных структурных элементов объекта</w:t>
      </w:r>
    </w:p>
    <w:p w:rsidR="00DD5BF3" w:rsidRDefault="00DD5BF3" w:rsidP="00237A94">
      <w:pPr>
        <w:rPr>
          <w:b/>
          <w:spacing w:val="-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78"/>
        <w:gridCol w:w="1978"/>
        <w:gridCol w:w="4118"/>
      </w:tblGrid>
      <w:tr w:rsidR="00D56440" w:rsidTr="00D56440">
        <w:trPr>
          <w:trHeight w:hRule="exact" w:val="134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1"/>
              </w:rPr>
              <w:t>Основные структурно</w:t>
            </w:r>
            <w:r>
              <w:rPr>
                <w:rStyle w:val="21"/>
              </w:rPr>
              <w:softHyphen/>
              <w:t>функциональные зоны ОСИ (их виды)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1"/>
              </w:rPr>
              <w:t>Функционально</w:t>
            </w:r>
            <w:r>
              <w:rPr>
                <w:rStyle w:val="21"/>
              </w:rPr>
              <w:softHyphen/>
              <w:t>планировочные элементы зоны (и их</w:t>
            </w:r>
          </w:p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1"/>
              </w:rPr>
              <w:t>особенности)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1"/>
              </w:rPr>
              <w:t>Рекомендации по адаптации (вид работы)</w:t>
            </w:r>
          </w:p>
        </w:tc>
      </w:tr>
      <w:tr w:rsidR="00D56440" w:rsidTr="00D56440">
        <w:trPr>
          <w:trHeight w:hRule="exact" w:val="538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1"/>
              </w:rPr>
              <w:t>Территория, прилегающая к зданию (участок)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Вход (входы) на территорию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9" w:lineRule="exact"/>
            </w:pPr>
            <w:r>
              <w:rPr>
                <w:rStyle w:val="20"/>
              </w:rPr>
              <w:t>оборудовать доступными для МГН элементами информации об объекте.</w:t>
            </w:r>
          </w:p>
        </w:tc>
      </w:tr>
      <w:tr w:rsidR="00D56440" w:rsidTr="00D56440">
        <w:trPr>
          <w:trHeight w:hRule="exact" w:val="806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Путь (пути) движения на территории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Не требуется</w:t>
            </w:r>
          </w:p>
        </w:tc>
      </w:tr>
      <w:tr w:rsidR="00D56440" w:rsidTr="00D56440">
        <w:trPr>
          <w:trHeight w:hRule="exact" w:val="533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after="60" w:line="220" w:lineRule="exact"/>
            </w:pPr>
            <w:r>
              <w:rPr>
                <w:rStyle w:val="20"/>
              </w:rPr>
              <w:t>Лестница</w:t>
            </w:r>
          </w:p>
          <w:p w:rsidR="00D56440" w:rsidRDefault="00D56440" w:rsidP="00293D27">
            <w:pPr>
              <w:framePr w:w="9696" w:wrap="notBeside" w:vAnchor="text" w:hAnchor="text" w:xAlign="center" w:y="1"/>
              <w:spacing w:before="60" w:line="220" w:lineRule="exact"/>
            </w:pPr>
            <w:r>
              <w:rPr>
                <w:rStyle w:val="20"/>
              </w:rPr>
              <w:t>(наружная)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Замена плит на лестничной площадке</w:t>
            </w:r>
          </w:p>
        </w:tc>
      </w:tr>
      <w:tr w:rsidR="00D56440" w:rsidTr="00D56440">
        <w:trPr>
          <w:trHeight w:hRule="exact" w:val="797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Автостоянка и парковка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Оборудование площадки и обозначение ограничительной разметкой</w:t>
            </w:r>
          </w:p>
        </w:tc>
      </w:tr>
      <w:tr w:rsidR="00D56440" w:rsidTr="00D56440">
        <w:trPr>
          <w:trHeight w:hRule="exact" w:val="528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after="60" w:line="220" w:lineRule="exact"/>
            </w:pPr>
            <w:r>
              <w:rPr>
                <w:rStyle w:val="20"/>
              </w:rPr>
              <w:t>Пандус</w:t>
            </w:r>
          </w:p>
          <w:p w:rsidR="00D56440" w:rsidRDefault="00D56440" w:rsidP="00293D27">
            <w:pPr>
              <w:framePr w:w="9696" w:wrap="notBeside" w:vAnchor="text" w:hAnchor="text" w:xAlign="center" w:y="1"/>
              <w:spacing w:before="60" w:line="220" w:lineRule="exact"/>
            </w:pPr>
            <w:r>
              <w:rPr>
                <w:rStyle w:val="20"/>
              </w:rPr>
              <w:t>(наружный)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Необходимость установки пандуса с наружными поручнями и ограждением</w:t>
            </w:r>
          </w:p>
        </w:tc>
      </w:tr>
      <w:tr w:rsidR="00D56440" w:rsidTr="00D56440">
        <w:trPr>
          <w:trHeight w:hRule="exact" w:val="802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Входная площадка (перед дверью)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Установка навеса, водоотвода</w:t>
            </w:r>
          </w:p>
        </w:tc>
      </w:tr>
      <w:tr w:rsidR="00D56440" w:rsidTr="00D56440">
        <w:trPr>
          <w:trHeight w:hRule="exact" w:val="797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Дверь(входная)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  <w:jc w:val="both"/>
            </w:pPr>
            <w:r>
              <w:rPr>
                <w:rStyle w:val="20"/>
              </w:rPr>
              <w:t>Установка смотровой панели, заполненной ударопрочным и прозрачным материалом</w:t>
            </w:r>
          </w:p>
        </w:tc>
      </w:tr>
      <w:tr w:rsidR="00D56440" w:rsidTr="00D56440">
        <w:trPr>
          <w:trHeight w:hRule="exact" w:val="533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Тамбур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Расширение пространства технически невозможно</w:t>
            </w:r>
          </w:p>
        </w:tc>
      </w:tr>
      <w:tr w:rsidR="00D56440" w:rsidTr="00D56440">
        <w:trPr>
          <w:trHeight w:hRule="exact" w:val="1051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1"/>
              </w:rPr>
              <w:t>Путь (пути) движения внутри здания (в т.ч. пути эвакуации)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Коридор (вестибюль, зона ожидания, галерея, балкон)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Расширение пространства технически невозможно</w:t>
            </w:r>
          </w:p>
        </w:tc>
      </w:tr>
      <w:tr w:rsidR="00D56440" w:rsidTr="00D56440">
        <w:trPr>
          <w:trHeight w:hRule="exact" w:val="787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Лифт</w:t>
            </w:r>
          </w:p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пассажирский (или подъемник)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Технические решения невозможны</w:t>
            </w:r>
          </w:p>
        </w:tc>
      </w:tr>
      <w:tr w:rsidR="00D56440" w:rsidTr="00D56440">
        <w:trPr>
          <w:trHeight w:hRule="exact" w:val="802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9" w:lineRule="exact"/>
            </w:pPr>
            <w:r>
              <w:rPr>
                <w:rStyle w:val="20"/>
              </w:rPr>
              <w:t>Пути эвакуации (в т.ч. зоны безопасности)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Оборудование пандуса, служащего путем эвакуации со второго</w:t>
            </w:r>
          </w:p>
        </w:tc>
      </w:tr>
      <w:tr w:rsidR="00D56440" w:rsidTr="00D56440">
        <w:trPr>
          <w:trHeight w:hRule="exact" w:val="82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96" w:wrap="notBeside" w:vAnchor="text" w:hAnchor="text" w:xAlign="center" w:y="1"/>
              <w:spacing w:line="302" w:lineRule="exact"/>
            </w:pPr>
            <w:r>
              <w:rPr>
                <w:rStyle w:val="21"/>
              </w:rPr>
              <w:t>Зона целевого назначения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Внутреннее оборудование и устройства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96" w:wrap="notBeside" w:vAnchor="text" w:hAnchor="text" w:xAlign="center" w:y="1"/>
              <w:spacing w:line="259" w:lineRule="exact"/>
            </w:pPr>
            <w:r>
              <w:rPr>
                <w:rStyle w:val="20"/>
              </w:rPr>
              <w:t>Установка приборов для открывания и закрытия дверей, горизонтальные поручни, контрастное сочетание</w:t>
            </w:r>
          </w:p>
        </w:tc>
      </w:tr>
    </w:tbl>
    <w:p w:rsidR="00AA5025" w:rsidRDefault="00AA5025" w:rsidP="00AA5025">
      <w:pPr>
        <w:framePr w:w="9696" w:wrap="notBeside" w:vAnchor="text" w:hAnchor="text" w:xAlign="center" w:y="1"/>
        <w:rPr>
          <w:sz w:val="2"/>
          <w:szCs w:val="2"/>
        </w:rPr>
      </w:pPr>
    </w:p>
    <w:p w:rsidR="00AA5025" w:rsidRDefault="00AA5025" w:rsidP="00AA50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54"/>
        <w:gridCol w:w="1982"/>
        <w:gridCol w:w="4114"/>
      </w:tblGrid>
      <w:tr w:rsidR="00D56440" w:rsidTr="00D56440">
        <w:trPr>
          <w:trHeight w:hRule="exact" w:val="35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38" w:wrap="notBeside" w:vAnchor="text" w:hAnchor="text" w:xAlign="center" w:y="1"/>
              <w:spacing w:line="220" w:lineRule="exact"/>
            </w:pPr>
            <w:r>
              <w:rPr>
                <w:rStyle w:val="21"/>
              </w:rPr>
              <w:lastRenderedPageBreak/>
              <w:t>здания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38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цветов</w:t>
            </w:r>
          </w:p>
        </w:tc>
      </w:tr>
      <w:tr w:rsidR="00D56440" w:rsidTr="00D56440">
        <w:trPr>
          <w:trHeight w:hRule="exact" w:val="107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  <w:spacing w:line="307" w:lineRule="exact"/>
            </w:pPr>
            <w:r>
              <w:rPr>
                <w:rStyle w:val="21"/>
              </w:rPr>
              <w:t>Санитарно-</w:t>
            </w:r>
          </w:p>
          <w:p w:rsidR="00D56440" w:rsidRDefault="00D56440" w:rsidP="00293D27">
            <w:pPr>
              <w:framePr w:w="9638" w:wrap="notBeside" w:vAnchor="text" w:hAnchor="text" w:xAlign="center" w:y="1"/>
              <w:spacing w:line="307" w:lineRule="exact"/>
            </w:pPr>
            <w:r>
              <w:rPr>
                <w:rStyle w:val="21"/>
              </w:rPr>
              <w:t>гигиенические</w:t>
            </w:r>
          </w:p>
          <w:p w:rsidR="00D56440" w:rsidRDefault="00D56440" w:rsidP="00293D27">
            <w:pPr>
              <w:framePr w:w="9638" w:wrap="notBeside" w:vAnchor="text" w:hAnchor="text" w:xAlign="center" w:y="1"/>
              <w:spacing w:line="307" w:lineRule="exact"/>
            </w:pPr>
            <w:r>
              <w:rPr>
                <w:rStyle w:val="21"/>
              </w:rPr>
              <w:t>помещения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  <w:spacing w:after="120" w:line="220" w:lineRule="exact"/>
            </w:pPr>
            <w:r>
              <w:rPr>
                <w:rStyle w:val="20"/>
              </w:rPr>
              <w:t>Туалетная</w:t>
            </w:r>
          </w:p>
          <w:p w:rsidR="00D56440" w:rsidRDefault="00D56440" w:rsidP="00293D27">
            <w:pPr>
              <w:framePr w:w="9638" w:wrap="notBeside" w:vAnchor="text" w:hAnchor="text" w:xAlign="center" w:y="1"/>
              <w:spacing w:before="120" w:line="220" w:lineRule="exact"/>
            </w:pPr>
            <w:r>
              <w:rPr>
                <w:rStyle w:val="20"/>
              </w:rPr>
              <w:t>комната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38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установка откидных опорных поручней, штанг, поворотных или откидных сидений, унитазов, имеющих опору для спины.</w:t>
            </w:r>
          </w:p>
        </w:tc>
      </w:tr>
      <w:tr w:rsidR="00D56440" w:rsidTr="00D56440">
        <w:trPr>
          <w:trHeight w:hRule="exact" w:val="538"/>
          <w:jc w:val="center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  <w:spacing w:line="307" w:lineRule="exact"/>
            </w:pPr>
            <w:r>
              <w:rPr>
                <w:rStyle w:val="21"/>
              </w:rPr>
              <w:t>Система информации на объекте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38" w:wrap="notBeside" w:vAnchor="text" w:hAnchor="text" w:xAlign="center" w:y="1"/>
              <w:spacing w:after="120" w:line="220" w:lineRule="exact"/>
            </w:pPr>
            <w:r>
              <w:rPr>
                <w:rStyle w:val="20"/>
              </w:rPr>
              <w:t>Визуальные</w:t>
            </w:r>
          </w:p>
          <w:p w:rsidR="00D56440" w:rsidRDefault="00D56440" w:rsidP="00293D27">
            <w:pPr>
              <w:framePr w:w="9638" w:wrap="notBeside" w:vAnchor="text" w:hAnchor="text" w:xAlign="center" w:y="1"/>
              <w:spacing w:before="120" w:line="220" w:lineRule="exact"/>
            </w:pPr>
            <w:r>
              <w:rPr>
                <w:rStyle w:val="20"/>
              </w:rPr>
              <w:t>средства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Установка знаков и</w:t>
            </w:r>
          </w:p>
          <w:p w:rsidR="00D56440" w:rsidRDefault="00D56440" w:rsidP="00293D27">
            <w:pPr>
              <w:framePr w:w="9638" w:wrap="notBeside" w:vAnchor="text" w:hAnchor="text" w:xAlign="center" w:y="1"/>
              <w:spacing w:line="264" w:lineRule="exact"/>
            </w:pPr>
            <w:r>
              <w:rPr>
                <w:rStyle w:val="20"/>
              </w:rPr>
              <w:t>символов, соответствующих нормативным документам по стандартизации.</w:t>
            </w:r>
          </w:p>
        </w:tc>
      </w:tr>
      <w:tr w:rsidR="00D56440" w:rsidTr="00D56440">
        <w:trPr>
          <w:trHeight w:hRule="exact" w:val="547"/>
          <w:jc w:val="center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38" w:wrap="notBeside" w:vAnchor="text" w:hAnchor="text" w:xAlign="center" w:y="1"/>
              <w:spacing w:after="120" w:line="220" w:lineRule="exact"/>
            </w:pPr>
            <w:r>
              <w:rPr>
                <w:rStyle w:val="20"/>
              </w:rPr>
              <w:t>Акустические</w:t>
            </w:r>
          </w:p>
          <w:p w:rsidR="00D56440" w:rsidRDefault="00D56440" w:rsidP="00293D27">
            <w:pPr>
              <w:framePr w:w="9638" w:wrap="notBeside" w:vAnchor="text" w:hAnchor="text" w:xAlign="center" w:y="1"/>
              <w:spacing w:before="120" w:line="220" w:lineRule="exact"/>
            </w:pPr>
            <w:r>
              <w:rPr>
                <w:rStyle w:val="20"/>
              </w:rPr>
              <w:t>средства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</w:pPr>
          </w:p>
        </w:tc>
      </w:tr>
      <w:tr w:rsidR="00D56440" w:rsidTr="00D56440">
        <w:trPr>
          <w:trHeight w:hRule="exact" w:val="547"/>
          <w:jc w:val="center"/>
        </w:trPr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440" w:rsidRDefault="00D56440" w:rsidP="00293D27">
            <w:pPr>
              <w:framePr w:w="9638" w:wrap="notBeside" w:vAnchor="text" w:hAnchor="text" w:xAlign="center" w:y="1"/>
              <w:spacing w:after="120" w:line="220" w:lineRule="exact"/>
            </w:pPr>
            <w:r>
              <w:rPr>
                <w:rStyle w:val="20"/>
              </w:rPr>
              <w:t>Тактильные</w:t>
            </w:r>
          </w:p>
          <w:p w:rsidR="00D56440" w:rsidRDefault="00D56440" w:rsidP="00293D27">
            <w:pPr>
              <w:framePr w:w="9638" w:wrap="notBeside" w:vAnchor="text" w:hAnchor="text" w:xAlign="center" w:y="1"/>
              <w:spacing w:before="120" w:line="220" w:lineRule="exact"/>
            </w:pPr>
            <w:r>
              <w:rPr>
                <w:rStyle w:val="20"/>
              </w:rPr>
              <w:t>средства</w:t>
            </w: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0" w:rsidRDefault="00D56440" w:rsidP="00293D27">
            <w:pPr>
              <w:framePr w:w="9638" w:wrap="notBeside" w:vAnchor="text" w:hAnchor="text" w:xAlign="center" w:y="1"/>
            </w:pPr>
          </w:p>
        </w:tc>
      </w:tr>
    </w:tbl>
    <w:p w:rsidR="00AA5025" w:rsidRDefault="00AA5025" w:rsidP="00AA5025">
      <w:pPr>
        <w:framePr w:w="9638" w:wrap="notBeside" w:vAnchor="text" w:hAnchor="text" w:xAlign="center" w:y="1"/>
        <w:rPr>
          <w:sz w:val="2"/>
          <w:szCs w:val="2"/>
        </w:rPr>
      </w:pPr>
    </w:p>
    <w:p w:rsidR="00DD5BF3" w:rsidRDefault="00DD5BF3" w:rsidP="00237A94">
      <w:pPr>
        <w:rPr>
          <w:b/>
          <w:spacing w:val="-6"/>
        </w:rPr>
      </w:pPr>
    </w:p>
    <w:p w:rsidR="00AA5025" w:rsidRDefault="00AA5025" w:rsidP="00237A94">
      <w:pPr>
        <w:rPr>
          <w:b/>
          <w:spacing w:val="-6"/>
        </w:rPr>
      </w:pPr>
    </w:p>
    <w:p w:rsidR="00AA5025" w:rsidRDefault="00AA5025" w:rsidP="00237A94">
      <w:pPr>
        <w:rPr>
          <w:b/>
          <w:spacing w:val="-6"/>
        </w:rPr>
      </w:pPr>
    </w:p>
    <w:p w:rsidR="00AA5025" w:rsidRDefault="00AA5025" w:rsidP="00237A94">
      <w:pPr>
        <w:rPr>
          <w:b/>
          <w:spacing w:val="-6"/>
        </w:rPr>
      </w:pPr>
    </w:p>
    <w:p w:rsidR="00AA5025" w:rsidRDefault="00AA5025" w:rsidP="00237A94">
      <w:pPr>
        <w:rPr>
          <w:b/>
          <w:spacing w:val="-6"/>
        </w:rPr>
      </w:pP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4.2. Период проведения работ _</w:t>
      </w:r>
      <w:r w:rsidR="00D17602" w:rsidRPr="00D17602">
        <w:rPr>
          <w:spacing w:val="-6"/>
          <w:u w:val="single"/>
        </w:rPr>
        <w:t>201</w:t>
      </w:r>
      <w:r w:rsidR="00E13EDD">
        <w:rPr>
          <w:spacing w:val="-6"/>
          <w:u w:val="single"/>
        </w:rPr>
        <w:t>8</w:t>
      </w:r>
      <w:r w:rsidRPr="00D17602">
        <w:rPr>
          <w:spacing w:val="-6"/>
          <w:u w:val="single"/>
        </w:rPr>
        <w:t>_</w:t>
      </w:r>
      <w:r w:rsidR="008B7188">
        <w:rPr>
          <w:spacing w:val="-6"/>
          <w:u w:val="single"/>
        </w:rPr>
        <w:t>-2020</w:t>
      </w:r>
      <w:r w:rsidRPr="00532337">
        <w:rPr>
          <w:spacing w:val="-6"/>
        </w:rPr>
        <w:t>___________________________________________________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 xml:space="preserve">в рамках исполнения </w:t>
      </w:r>
      <w:r>
        <w:rPr>
          <w:spacing w:val="-6"/>
        </w:rPr>
        <w:t>Плана адаптации объекта социальной инфраструктуры к потребностям инвалидов и других маломобильных групп населения.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4.3 Ожидаемый результат (по состоянию доступности) после выпол</w:t>
      </w:r>
      <w:r w:rsidR="00D17602">
        <w:rPr>
          <w:spacing w:val="-6"/>
        </w:rPr>
        <w:t xml:space="preserve">нения работ по адаптации </w:t>
      </w:r>
      <w:r w:rsidR="00D17602" w:rsidRPr="00D17602">
        <w:rPr>
          <w:spacing w:val="-6"/>
          <w:u w:val="single"/>
        </w:rPr>
        <w:t>доступность объекта для всех категорий населения</w:t>
      </w:r>
      <w:r w:rsidRPr="00532337">
        <w:rPr>
          <w:spacing w:val="-6"/>
        </w:rPr>
        <w:t>________________________________________</w:t>
      </w:r>
      <w:r>
        <w:rPr>
          <w:spacing w:val="-6"/>
        </w:rPr>
        <w:t>____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Оценка результата исполнения программы, плана (по состоянию доступности) ______________</w:t>
      </w:r>
      <w:r>
        <w:rPr>
          <w:spacing w:val="-6"/>
        </w:rPr>
        <w:t>______</w:t>
      </w:r>
    </w:p>
    <w:p w:rsidR="00237A94" w:rsidRPr="00532337" w:rsidRDefault="00237A94" w:rsidP="00237A94">
      <w:pPr>
        <w:jc w:val="both"/>
        <w:rPr>
          <w:i/>
          <w:spacing w:val="-6"/>
        </w:rPr>
      </w:pPr>
      <w:r w:rsidRPr="00532337">
        <w:rPr>
          <w:spacing w:val="-6"/>
        </w:rPr>
        <w:t xml:space="preserve">4.4. Для принятия решения требуется, не требуется </w:t>
      </w:r>
      <w:r w:rsidRPr="00532337">
        <w:rPr>
          <w:i/>
          <w:spacing w:val="-6"/>
        </w:rPr>
        <w:t>(нужное подчеркнуть):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Согласование ______________________________________________________________________</w:t>
      </w:r>
      <w:r>
        <w:rPr>
          <w:spacing w:val="-6"/>
        </w:rPr>
        <w:t>______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Имеется заключение уполномоченной организации о состоянии доступности объекта (</w:t>
      </w:r>
      <w:r w:rsidRPr="00532337">
        <w:rPr>
          <w:i/>
          <w:spacing w:val="-6"/>
        </w:rPr>
        <w:t>наименование документа и выдавшей его организации, дата</w:t>
      </w:r>
      <w:r w:rsidRPr="00532337">
        <w:rPr>
          <w:spacing w:val="-6"/>
        </w:rPr>
        <w:t xml:space="preserve">), прилагается </w:t>
      </w:r>
      <w:r>
        <w:rPr>
          <w:spacing w:val="-6"/>
        </w:rPr>
        <w:t>_</w:t>
      </w:r>
      <w:r w:rsidRPr="00532337">
        <w:rPr>
          <w:spacing w:val="-6"/>
        </w:rPr>
        <w:t>__________________________________________________________________________________</w:t>
      </w:r>
      <w:r>
        <w:rPr>
          <w:spacing w:val="-6"/>
        </w:rPr>
        <w:t>_____</w:t>
      </w:r>
    </w:p>
    <w:p w:rsidR="00237A94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>5. Особые отметки</w:t>
      </w:r>
    </w:p>
    <w:p w:rsidR="00237A94" w:rsidRPr="00532337" w:rsidRDefault="00237A94" w:rsidP="00237A94">
      <w:pPr>
        <w:jc w:val="center"/>
        <w:rPr>
          <w:spacing w:val="-6"/>
        </w:rPr>
      </w:pP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Паспорт сформирован на основании: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1. Анкеты (информации об объекте) от </w:t>
      </w:r>
      <w:r w:rsidR="00382102" w:rsidRPr="00664254">
        <w:rPr>
          <w:sz w:val="22"/>
          <w:szCs w:val="22"/>
        </w:rPr>
        <w:t>«___» _</w:t>
      </w:r>
      <w:r w:rsidR="00382102" w:rsidRPr="00A63BEF">
        <w:rPr>
          <w:sz w:val="22"/>
          <w:szCs w:val="22"/>
          <w:u w:val="single"/>
        </w:rPr>
        <w:t>_</w:t>
      </w:r>
      <w:r w:rsidR="00805F6A">
        <w:rPr>
          <w:sz w:val="22"/>
          <w:szCs w:val="22"/>
          <w:u w:val="single"/>
        </w:rPr>
        <w:t>_________</w:t>
      </w:r>
      <w:r w:rsidR="00805F6A">
        <w:rPr>
          <w:sz w:val="22"/>
          <w:szCs w:val="22"/>
        </w:rPr>
        <w:t xml:space="preserve"> </w:t>
      </w:r>
      <w:r w:rsidR="00382102">
        <w:rPr>
          <w:sz w:val="22"/>
          <w:szCs w:val="22"/>
        </w:rPr>
        <w:t>_</w:t>
      </w:r>
      <w:r w:rsidR="00382102" w:rsidRPr="00A330A4">
        <w:rPr>
          <w:sz w:val="22"/>
          <w:szCs w:val="22"/>
          <w:u w:val="single"/>
        </w:rPr>
        <w:t>201</w:t>
      </w:r>
      <w:r w:rsidR="00A63BEF">
        <w:rPr>
          <w:sz w:val="22"/>
          <w:szCs w:val="22"/>
          <w:u w:val="single"/>
        </w:rPr>
        <w:t>6</w:t>
      </w:r>
      <w:r w:rsidR="00382102" w:rsidRPr="00A330A4">
        <w:rPr>
          <w:sz w:val="22"/>
          <w:szCs w:val="22"/>
          <w:u w:val="single"/>
        </w:rPr>
        <w:t>г</w:t>
      </w:r>
      <w:r w:rsidR="00382102" w:rsidRPr="00664254">
        <w:rPr>
          <w:sz w:val="22"/>
          <w:szCs w:val="22"/>
        </w:rPr>
        <w:t>.</w:t>
      </w:r>
      <w:r w:rsidRPr="00532337">
        <w:rPr>
          <w:spacing w:val="-6"/>
        </w:rPr>
        <w:t>,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2. Акта обследова</w:t>
      </w:r>
      <w:r>
        <w:rPr>
          <w:spacing w:val="-6"/>
        </w:rPr>
        <w:t xml:space="preserve">ния объекта: </w:t>
      </w:r>
      <w:r w:rsidRPr="00532337">
        <w:rPr>
          <w:spacing w:val="-6"/>
        </w:rPr>
        <w:t xml:space="preserve">от </w:t>
      </w:r>
      <w:r w:rsidR="00382102" w:rsidRPr="00664254">
        <w:rPr>
          <w:sz w:val="22"/>
          <w:szCs w:val="22"/>
        </w:rPr>
        <w:t>«__</w:t>
      </w:r>
      <w:r w:rsidR="00382102" w:rsidRPr="00A63BEF">
        <w:rPr>
          <w:sz w:val="22"/>
          <w:szCs w:val="22"/>
          <w:u w:val="single"/>
        </w:rPr>
        <w:t>_»</w:t>
      </w:r>
      <w:r w:rsidR="00382102" w:rsidRPr="00664254">
        <w:rPr>
          <w:sz w:val="22"/>
          <w:szCs w:val="22"/>
        </w:rPr>
        <w:t xml:space="preserve"> __</w:t>
      </w:r>
      <w:r w:rsidR="00805F6A">
        <w:rPr>
          <w:sz w:val="22"/>
          <w:szCs w:val="22"/>
        </w:rPr>
        <w:t>_________</w:t>
      </w:r>
      <w:r w:rsidR="00382102">
        <w:rPr>
          <w:sz w:val="22"/>
          <w:szCs w:val="22"/>
        </w:rPr>
        <w:t>_</w:t>
      </w:r>
      <w:r w:rsidR="00382102" w:rsidRPr="00A330A4">
        <w:rPr>
          <w:sz w:val="22"/>
          <w:szCs w:val="22"/>
          <w:u w:val="single"/>
        </w:rPr>
        <w:t>201</w:t>
      </w:r>
      <w:r w:rsidR="00A63BEF">
        <w:rPr>
          <w:sz w:val="22"/>
          <w:szCs w:val="22"/>
          <w:u w:val="single"/>
        </w:rPr>
        <w:t>6</w:t>
      </w:r>
      <w:r w:rsidR="00382102" w:rsidRPr="00A330A4">
        <w:rPr>
          <w:sz w:val="22"/>
          <w:szCs w:val="22"/>
          <w:u w:val="single"/>
        </w:rPr>
        <w:t>г</w:t>
      </w:r>
      <w:r w:rsidRPr="00532337">
        <w:rPr>
          <w:spacing w:val="-6"/>
        </w:rPr>
        <w:t>.</w:t>
      </w:r>
    </w:p>
    <w:p w:rsidR="00237A94" w:rsidRDefault="00237A94" w:rsidP="00237A94">
      <w:pPr>
        <w:spacing w:line="240" w:lineRule="exact"/>
      </w:pPr>
    </w:p>
    <w:p w:rsidR="00382102" w:rsidRDefault="00237A94" w:rsidP="00237A94">
      <w:pPr>
        <w:spacing w:line="240" w:lineRule="exact"/>
        <w:rPr>
          <w:u w:val="single"/>
        </w:rPr>
      </w:pPr>
      <w:r w:rsidRPr="00B114FC">
        <w:rPr>
          <w:b/>
        </w:rPr>
        <w:t>Комиссия</w:t>
      </w:r>
      <w:r>
        <w:t>____</w:t>
      </w:r>
      <w:r w:rsidR="00A63BEF">
        <w:rPr>
          <w:u w:val="single"/>
        </w:rPr>
        <w:t>МБО</w:t>
      </w:r>
      <w:r w:rsidR="00221F2C">
        <w:rPr>
          <w:u w:val="single"/>
        </w:rPr>
        <w:t>У</w:t>
      </w:r>
      <w:r w:rsidR="00A63BEF">
        <w:rPr>
          <w:u w:val="single"/>
        </w:rPr>
        <w:t xml:space="preserve"> «</w:t>
      </w:r>
      <w:r w:rsidR="00221F2C">
        <w:rPr>
          <w:u w:val="single"/>
        </w:rPr>
        <w:t>Джанайск</w:t>
      </w:r>
      <w:r w:rsidR="00A63BEF">
        <w:rPr>
          <w:u w:val="single"/>
        </w:rPr>
        <w:t>ая ООШ»</w:t>
      </w:r>
    </w:p>
    <w:p w:rsidR="00237A94" w:rsidRDefault="00237A94" w:rsidP="00237A94">
      <w:pPr>
        <w:spacing w:line="240" w:lineRule="exact"/>
        <w:rPr>
          <w:sz w:val="20"/>
          <w:szCs w:val="20"/>
        </w:rPr>
      </w:pPr>
      <w:r w:rsidRPr="00CF267B">
        <w:rPr>
          <w:sz w:val="20"/>
          <w:szCs w:val="20"/>
        </w:rPr>
        <w:t>(название комиссии, утверждающей паспорт доступности объекта социальной инфраструктуры)</w:t>
      </w:r>
    </w:p>
    <w:p w:rsidR="00382102" w:rsidRPr="00470991" w:rsidRDefault="007C14C2" w:rsidP="00382102">
      <w:pPr>
        <w:spacing w:line="240" w:lineRule="exact"/>
      </w:pPr>
      <w:r>
        <w:t xml:space="preserve">Директор школы </w:t>
      </w:r>
      <w:r w:rsidR="00221F2C">
        <w:t xml:space="preserve">  Л.К.Утешева</w:t>
      </w:r>
      <w:r w:rsidR="00A63BEF">
        <w:t xml:space="preserve"> </w:t>
      </w:r>
      <w:r w:rsidR="00A63BEF" w:rsidRPr="00A63BEF">
        <w:rPr>
          <w:u w:val="single"/>
        </w:rPr>
        <w:t>____</w:t>
      </w:r>
      <w:r w:rsidR="00382102" w:rsidRPr="00A63BEF">
        <w:rPr>
          <w:u w:val="single"/>
        </w:rPr>
        <w:t xml:space="preserve">   ______________</w:t>
      </w:r>
    </w:p>
    <w:p w:rsidR="00382102" w:rsidRDefault="00E11DD3" w:rsidP="00382102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382102" w:rsidRPr="008E1D9A">
        <w:rPr>
          <w:sz w:val="20"/>
          <w:szCs w:val="20"/>
        </w:rPr>
        <w:t>(Должность, Ф.И.О.)</w:t>
      </w:r>
      <w:r w:rsidR="00382102" w:rsidRPr="008E1D9A">
        <w:rPr>
          <w:sz w:val="20"/>
          <w:szCs w:val="20"/>
        </w:rPr>
        <w:tab/>
        <w:t>(Подпись)</w:t>
      </w:r>
    </w:p>
    <w:p w:rsidR="00444C77" w:rsidRPr="00470991" w:rsidRDefault="00444C77" w:rsidP="00444C77">
      <w:pPr>
        <w:spacing w:line="240" w:lineRule="exact"/>
      </w:pPr>
      <w:r w:rsidRPr="00470991">
        <w:t>Члены комиссии:</w:t>
      </w:r>
    </w:p>
    <w:p w:rsidR="00444C77" w:rsidRPr="008E1D9A" w:rsidRDefault="00444C77" w:rsidP="00382102">
      <w:pPr>
        <w:spacing w:line="240" w:lineRule="exact"/>
        <w:rPr>
          <w:sz w:val="20"/>
          <w:szCs w:val="20"/>
        </w:rPr>
      </w:pPr>
    </w:p>
    <w:p w:rsidR="00382102" w:rsidRPr="00A63BEF" w:rsidRDefault="00444C77" w:rsidP="00382102">
      <w:pPr>
        <w:spacing w:line="240" w:lineRule="exact"/>
        <w:rPr>
          <w:sz w:val="20"/>
          <w:szCs w:val="20"/>
          <w:u w:val="single"/>
        </w:rPr>
      </w:pPr>
      <w:r>
        <w:t>Руководитель раб группы, воспитатель</w:t>
      </w:r>
      <w:r w:rsidR="00AA5025">
        <w:t xml:space="preserve"> Аймуханова А.Р.</w:t>
      </w:r>
      <w:r w:rsidR="00382102">
        <w:t xml:space="preserve"> </w:t>
      </w:r>
      <w:r w:rsidR="00A63BEF">
        <w:t xml:space="preserve"> </w:t>
      </w:r>
      <w:r w:rsidR="00382102">
        <w:t xml:space="preserve"> </w:t>
      </w:r>
      <w:r w:rsidR="006E100B">
        <w:t xml:space="preserve"> </w:t>
      </w:r>
      <w:r w:rsidR="00A63BEF" w:rsidRPr="00A63BEF">
        <w:rPr>
          <w:u w:val="single"/>
        </w:rPr>
        <w:t xml:space="preserve">___________ </w:t>
      </w:r>
    </w:p>
    <w:p w:rsidR="00320D41" w:rsidRDefault="00E11DD3" w:rsidP="009D5A4B">
      <w:pPr>
        <w:spacing w:line="240" w:lineRule="exact"/>
        <w:rPr>
          <w:i/>
        </w:rPr>
      </w:pPr>
      <w:r>
        <w:rPr>
          <w:sz w:val="20"/>
          <w:szCs w:val="20"/>
        </w:rPr>
        <w:t xml:space="preserve">                        </w:t>
      </w:r>
      <w:r w:rsidR="00382102" w:rsidRPr="00A330A4">
        <w:rPr>
          <w:sz w:val="20"/>
          <w:szCs w:val="20"/>
        </w:rPr>
        <w:t xml:space="preserve"> (Должность, Ф.И.О.)</w:t>
      </w:r>
      <w:r w:rsidR="00382102" w:rsidRPr="00A330A4">
        <w:rPr>
          <w:sz w:val="20"/>
          <w:szCs w:val="20"/>
        </w:rPr>
        <w:tab/>
        <w:t xml:space="preserve">   (Подпись</w:t>
      </w:r>
      <w:r w:rsidR="00382102" w:rsidRPr="00A330A4">
        <w:rPr>
          <w:i/>
        </w:rPr>
        <w:t>)</w:t>
      </w:r>
    </w:p>
    <w:p w:rsidR="00444C77" w:rsidRDefault="00444C77" w:rsidP="009D5A4B">
      <w:pPr>
        <w:spacing w:line="240" w:lineRule="exact"/>
      </w:pPr>
      <w:r>
        <w:t>Завхоз, Ишангалиева Р.К.  __</w:t>
      </w:r>
    </w:p>
    <w:p w:rsidR="00444C77" w:rsidRDefault="00444C77" w:rsidP="009D5A4B">
      <w:pPr>
        <w:spacing w:line="240" w:lineRule="exact"/>
      </w:pPr>
      <w:r>
        <w:t>Председатель ПК, Джуманова С.Н.___________</w:t>
      </w:r>
    </w:p>
    <w:p w:rsidR="00444C77" w:rsidRPr="00444C77" w:rsidRDefault="00444C77" w:rsidP="009D5A4B">
      <w:pPr>
        <w:spacing w:line="240" w:lineRule="exact"/>
      </w:pPr>
      <w:r>
        <w:t>Музыкальный руководитель ГДО , Бидалиева Р.Р._______________</w:t>
      </w:r>
    </w:p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Pr="00237A94" w:rsidRDefault="00320D41" w:rsidP="00237A94"/>
    <w:sectPr w:rsidR="00320D41" w:rsidRPr="00237A94" w:rsidSect="00F418FC">
      <w:headerReference w:type="default" r:id="rId7"/>
      <w:pgSz w:w="11906" w:h="16838"/>
      <w:pgMar w:top="1021" w:right="680" w:bottom="102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23" w:rsidRDefault="00563E23" w:rsidP="00301CDD">
      <w:r>
        <w:separator/>
      </w:r>
    </w:p>
  </w:endnote>
  <w:endnote w:type="continuationSeparator" w:id="1">
    <w:p w:rsidR="00563E23" w:rsidRDefault="00563E23" w:rsidP="0030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23" w:rsidRDefault="00563E23" w:rsidP="00301CDD">
      <w:r>
        <w:separator/>
      </w:r>
    </w:p>
  </w:footnote>
  <w:footnote w:type="continuationSeparator" w:id="1">
    <w:p w:rsidR="00563E23" w:rsidRDefault="00563E23" w:rsidP="0030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04"/>
      <w:docPartObj>
        <w:docPartGallery w:val="Page Numbers (Top of Page)"/>
        <w:docPartUnique/>
      </w:docPartObj>
    </w:sdtPr>
    <w:sdtContent>
      <w:p w:rsidR="00ED0B8F" w:rsidRDefault="00C90685">
        <w:pPr>
          <w:pStyle w:val="a6"/>
          <w:jc w:val="center"/>
        </w:pPr>
        <w:fldSimple w:instr=" PAGE   \* MERGEFORMAT ">
          <w:r w:rsidR="00D56440">
            <w:rPr>
              <w:noProof/>
            </w:rPr>
            <w:t>6</w:t>
          </w:r>
        </w:fldSimple>
      </w:p>
    </w:sdtContent>
  </w:sdt>
  <w:p w:rsidR="00ED0B8F" w:rsidRDefault="00ED0B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D63"/>
    <w:rsid w:val="000137F0"/>
    <w:rsid w:val="00091EB2"/>
    <w:rsid w:val="000F2656"/>
    <w:rsid w:val="001011BF"/>
    <w:rsid w:val="001403FE"/>
    <w:rsid w:val="00160D48"/>
    <w:rsid w:val="00186628"/>
    <w:rsid w:val="001A3C9D"/>
    <w:rsid w:val="001C5823"/>
    <w:rsid w:val="00201F14"/>
    <w:rsid w:val="00221F2C"/>
    <w:rsid w:val="00237A94"/>
    <w:rsid w:val="002565EF"/>
    <w:rsid w:val="002A017A"/>
    <w:rsid w:val="002A1808"/>
    <w:rsid w:val="00301CDD"/>
    <w:rsid w:val="00320D41"/>
    <w:rsid w:val="00382102"/>
    <w:rsid w:val="003B0E6A"/>
    <w:rsid w:val="003E2A64"/>
    <w:rsid w:val="004326A4"/>
    <w:rsid w:val="00444C77"/>
    <w:rsid w:val="004466DF"/>
    <w:rsid w:val="00453D16"/>
    <w:rsid w:val="004604E8"/>
    <w:rsid w:val="0046774F"/>
    <w:rsid w:val="00493272"/>
    <w:rsid w:val="00497F27"/>
    <w:rsid w:val="004C7ACC"/>
    <w:rsid w:val="004F28EC"/>
    <w:rsid w:val="004F614B"/>
    <w:rsid w:val="004F72A6"/>
    <w:rsid w:val="00534DAA"/>
    <w:rsid w:val="00547F94"/>
    <w:rsid w:val="00563E23"/>
    <w:rsid w:val="005B4519"/>
    <w:rsid w:val="00603BD3"/>
    <w:rsid w:val="0067608B"/>
    <w:rsid w:val="006948D1"/>
    <w:rsid w:val="006E100B"/>
    <w:rsid w:val="0072735A"/>
    <w:rsid w:val="0074084F"/>
    <w:rsid w:val="007B1957"/>
    <w:rsid w:val="007C14C2"/>
    <w:rsid w:val="007D5CEA"/>
    <w:rsid w:val="00805F6A"/>
    <w:rsid w:val="00877B20"/>
    <w:rsid w:val="008B7188"/>
    <w:rsid w:val="008F1BE4"/>
    <w:rsid w:val="009138AF"/>
    <w:rsid w:val="00966458"/>
    <w:rsid w:val="009922B2"/>
    <w:rsid w:val="00994E86"/>
    <w:rsid w:val="00995156"/>
    <w:rsid w:val="009D5A4B"/>
    <w:rsid w:val="00A05DF2"/>
    <w:rsid w:val="00A36D63"/>
    <w:rsid w:val="00A63BEF"/>
    <w:rsid w:val="00A966D3"/>
    <w:rsid w:val="00AA5025"/>
    <w:rsid w:val="00AA6ECF"/>
    <w:rsid w:val="00AB29DC"/>
    <w:rsid w:val="00B0746D"/>
    <w:rsid w:val="00B95BA1"/>
    <w:rsid w:val="00BC15D7"/>
    <w:rsid w:val="00BF08ED"/>
    <w:rsid w:val="00C319B0"/>
    <w:rsid w:val="00C90685"/>
    <w:rsid w:val="00CB2938"/>
    <w:rsid w:val="00D17602"/>
    <w:rsid w:val="00D5151B"/>
    <w:rsid w:val="00D5295A"/>
    <w:rsid w:val="00D56440"/>
    <w:rsid w:val="00D61CED"/>
    <w:rsid w:val="00DC5C9A"/>
    <w:rsid w:val="00DD5BF3"/>
    <w:rsid w:val="00DD7A92"/>
    <w:rsid w:val="00E11DD3"/>
    <w:rsid w:val="00E13EDD"/>
    <w:rsid w:val="00E70154"/>
    <w:rsid w:val="00E77F28"/>
    <w:rsid w:val="00E8645D"/>
    <w:rsid w:val="00E93940"/>
    <w:rsid w:val="00E97A13"/>
    <w:rsid w:val="00ED0B8F"/>
    <w:rsid w:val="00F15742"/>
    <w:rsid w:val="00F27F22"/>
    <w:rsid w:val="00F418FC"/>
    <w:rsid w:val="00F8688E"/>
    <w:rsid w:val="00FA5053"/>
    <w:rsid w:val="00FD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36D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6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36D6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36D63"/>
  </w:style>
  <w:style w:type="character" w:styleId="a4">
    <w:name w:val="Hyperlink"/>
    <w:basedOn w:val="a0"/>
    <w:uiPriority w:val="99"/>
    <w:semiHidden/>
    <w:unhideWhenUsed/>
    <w:rsid w:val="00A36D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6D6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37A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37A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AA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A50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A502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F418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8FC"/>
    <w:pPr>
      <w:widowControl w:val="0"/>
      <w:shd w:val="clear" w:color="auto" w:fill="FFFFFF"/>
      <w:spacing w:line="451" w:lineRule="exact"/>
      <w:ind w:hanging="480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D988-724D-4E1E-B397-458DFE09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15</cp:revision>
  <cp:lastPrinted>2017-11-15T05:58:00Z</cp:lastPrinted>
  <dcterms:created xsi:type="dcterms:W3CDTF">2017-11-14T11:03:00Z</dcterms:created>
  <dcterms:modified xsi:type="dcterms:W3CDTF">2017-11-15T07:00:00Z</dcterms:modified>
</cp:coreProperties>
</file>